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157" w:rsidRPr="00EC6256" w:rsidRDefault="005D0E12" w:rsidP="00142157">
      <w:pPr>
        <w:jc w:val="center"/>
        <w:rPr>
          <w:b/>
          <w:sz w:val="20"/>
          <w:szCs w:val="20"/>
        </w:rPr>
      </w:pPr>
      <w:r>
        <w:rPr>
          <w:b/>
          <w:sz w:val="20"/>
          <w:szCs w:val="20"/>
        </w:rPr>
        <w:t>Marine Science 2</w:t>
      </w:r>
      <w:r w:rsidR="00142157" w:rsidRPr="00F952D9">
        <w:rPr>
          <w:b/>
          <w:sz w:val="20"/>
          <w:szCs w:val="20"/>
        </w:rPr>
        <w:t xml:space="preserve"> </w:t>
      </w:r>
      <w:r w:rsidR="0067074C">
        <w:rPr>
          <w:b/>
          <w:sz w:val="20"/>
          <w:szCs w:val="20"/>
        </w:rPr>
        <w:t xml:space="preserve">  </w:t>
      </w:r>
      <w:r>
        <w:rPr>
          <w:b/>
          <w:sz w:val="20"/>
          <w:szCs w:val="20"/>
        </w:rPr>
        <w:t xml:space="preserve"> </w:t>
      </w:r>
      <w:r w:rsidR="00B85161">
        <w:rPr>
          <w:b/>
          <w:sz w:val="20"/>
          <w:szCs w:val="20"/>
        </w:rPr>
        <w:t>Framework</w:t>
      </w:r>
      <w:r>
        <w:rPr>
          <w:b/>
          <w:sz w:val="20"/>
          <w:szCs w:val="20"/>
        </w:rPr>
        <w:t xml:space="preserve">– </w:t>
      </w:r>
      <w:r w:rsidR="0067074C">
        <w:rPr>
          <w:b/>
          <w:sz w:val="20"/>
          <w:szCs w:val="20"/>
        </w:rPr>
        <w:t>Marine Bi</w:t>
      </w:r>
      <w:r>
        <w:rPr>
          <w:b/>
          <w:sz w:val="20"/>
          <w:szCs w:val="20"/>
        </w:rPr>
        <w:t>ology; Castro, Huber</w:t>
      </w:r>
      <w:r w:rsidR="0067074C">
        <w:rPr>
          <w:b/>
          <w:sz w:val="20"/>
          <w:szCs w:val="20"/>
        </w:rPr>
        <w:t xml:space="preserve">   </w:t>
      </w:r>
      <w:r w:rsidR="0062107E">
        <w:rPr>
          <w:b/>
          <w:sz w:val="20"/>
          <w:szCs w:val="20"/>
        </w:rPr>
        <w:t xml:space="preserve"> (</w:t>
      </w:r>
      <w:r w:rsidR="00294F08">
        <w:rPr>
          <w:b/>
          <w:sz w:val="20"/>
          <w:szCs w:val="20"/>
        </w:rPr>
        <w:t>2016-2017</w:t>
      </w:r>
      <w:bookmarkStart w:id="0" w:name="_GoBack"/>
      <w:bookmarkEnd w:id="0"/>
      <w:r w:rsidR="00142157" w:rsidRPr="00F952D9">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704"/>
        <w:gridCol w:w="4496"/>
        <w:gridCol w:w="1406"/>
        <w:gridCol w:w="4531"/>
      </w:tblGrid>
      <w:tr w:rsidR="00142157" w:rsidRPr="002E06C5">
        <w:tc>
          <w:tcPr>
            <w:tcW w:w="506" w:type="pct"/>
          </w:tcPr>
          <w:p w:rsidR="00142157" w:rsidRPr="002E06C5" w:rsidRDefault="00142157" w:rsidP="00142157">
            <w:pPr>
              <w:rPr>
                <w:b/>
                <w:sz w:val="16"/>
                <w:szCs w:val="16"/>
              </w:rPr>
            </w:pPr>
            <w:r>
              <w:rPr>
                <w:b/>
                <w:sz w:val="16"/>
                <w:szCs w:val="16"/>
              </w:rPr>
              <w:t>Time Frame</w:t>
            </w:r>
          </w:p>
        </w:tc>
        <w:tc>
          <w:tcPr>
            <w:tcW w:w="925" w:type="pct"/>
          </w:tcPr>
          <w:p w:rsidR="00142157" w:rsidRPr="002E06C5" w:rsidRDefault="00142157" w:rsidP="00142157">
            <w:pPr>
              <w:rPr>
                <w:b/>
                <w:sz w:val="16"/>
                <w:szCs w:val="16"/>
              </w:rPr>
            </w:pPr>
            <w:r w:rsidRPr="002E06C5">
              <w:rPr>
                <w:b/>
                <w:sz w:val="16"/>
                <w:szCs w:val="16"/>
              </w:rPr>
              <w:t>Chapter/</w:t>
            </w:r>
            <w:r>
              <w:rPr>
                <w:b/>
                <w:sz w:val="16"/>
                <w:szCs w:val="16"/>
              </w:rPr>
              <w:t>Lesson</w:t>
            </w:r>
          </w:p>
        </w:tc>
        <w:tc>
          <w:tcPr>
            <w:tcW w:w="1538" w:type="pct"/>
          </w:tcPr>
          <w:p w:rsidR="00142157" w:rsidRPr="002E06C5" w:rsidRDefault="00142157" w:rsidP="00142157">
            <w:pPr>
              <w:rPr>
                <w:b/>
                <w:sz w:val="16"/>
                <w:szCs w:val="16"/>
              </w:rPr>
            </w:pPr>
            <w:r>
              <w:rPr>
                <w:b/>
                <w:sz w:val="16"/>
                <w:szCs w:val="16"/>
              </w:rPr>
              <w:t xml:space="preserve">Suggested Science </w:t>
            </w:r>
            <w:r w:rsidRPr="002E06C5">
              <w:rPr>
                <w:b/>
                <w:sz w:val="16"/>
                <w:szCs w:val="16"/>
              </w:rPr>
              <w:t>Activities</w:t>
            </w:r>
            <w:r>
              <w:rPr>
                <w:b/>
                <w:sz w:val="16"/>
                <w:szCs w:val="16"/>
              </w:rPr>
              <w:t xml:space="preserve"> – depending on availability of equipment, supplies and time. </w:t>
            </w:r>
          </w:p>
        </w:tc>
        <w:tc>
          <w:tcPr>
            <w:tcW w:w="481" w:type="pct"/>
          </w:tcPr>
          <w:p w:rsidR="00142157" w:rsidRPr="002E06C5" w:rsidRDefault="00142157" w:rsidP="00142157">
            <w:pPr>
              <w:rPr>
                <w:b/>
                <w:sz w:val="16"/>
                <w:szCs w:val="16"/>
              </w:rPr>
            </w:pPr>
            <w:r>
              <w:rPr>
                <w:b/>
                <w:sz w:val="16"/>
                <w:szCs w:val="16"/>
              </w:rPr>
              <w:t>Vocabulary</w:t>
            </w:r>
          </w:p>
        </w:tc>
        <w:tc>
          <w:tcPr>
            <w:tcW w:w="1550" w:type="pct"/>
          </w:tcPr>
          <w:p w:rsidR="00142157" w:rsidRPr="002E06C5" w:rsidRDefault="00142157" w:rsidP="00142157">
            <w:pPr>
              <w:rPr>
                <w:b/>
                <w:sz w:val="16"/>
                <w:szCs w:val="16"/>
              </w:rPr>
            </w:pPr>
            <w:r w:rsidRPr="002E06C5">
              <w:rPr>
                <w:b/>
                <w:sz w:val="16"/>
                <w:szCs w:val="16"/>
              </w:rPr>
              <w:t>NGSSS</w:t>
            </w:r>
          </w:p>
        </w:tc>
      </w:tr>
      <w:tr w:rsidR="00142157" w:rsidRPr="002E06C5">
        <w:tc>
          <w:tcPr>
            <w:tcW w:w="506" w:type="pct"/>
          </w:tcPr>
          <w:p w:rsidR="00142157" w:rsidRDefault="00142157" w:rsidP="00142157">
            <w:pPr>
              <w:rPr>
                <w:b/>
                <w:sz w:val="16"/>
                <w:szCs w:val="16"/>
              </w:rPr>
            </w:pPr>
            <w:r>
              <w:rPr>
                <w:b/>
                <w:sz w:val="16"/>
                <w:szCs w:val="16"/>
              </w:rPr>
              <w:t>1</w:t>
            </w:r>
            <w:r w:rsidRPr="00EF73FF">
              <w:rPr>
                <w:b/>
                <w:sz w:val="16"/>
                <w:szCs w:val="16"/>
                <w:vertAlign w:val="superscript"/>
              </w:rPr>
              <w:t>st</w:t>
            </w:r>
            <w:r>
              <w:rPr>
                <w:b/>
                <w:sz w:val="16"/>
                <w:szCs w:val="16"/>
              </w:rPr>
              <w:t xml:space="preserve"> 9 Weeks</w:t>
            </w:r>
          </w:p>
        </w:tc>
        <w:tc>
          <w:tcPr>
            <w:tcW w:w="925" w:type="pct"/>
          </w:tcPr>
          <w:p w:rsidR="00142157" w:rsidRPr="002E06C5" w:rsidRDefault="00142157" w:rsidP="00142157">
            <w:pPr>
              <w:rPr>
                <w:b/>
                <w:sz w:val="16"/>
                <w:szCs w:val="16"/>
              </w:rPr>
            </w:pPr>
          </w:p>
        </w:tc>
        <w:tc>
          <w:tcPr>
            <w:tcW w:w="1538" w:type="pct"/>
          </w:tcPr>
          <w:p w:rsidR="00142157" w:rsidRDefault="00142157" w:rsidP="00142157">
            <w:pPr>
              <w:rPr>
                <w:b/>
                <w:sz w:val="16"/>
                <w:szCs w:val="16"/>
              </w:rPr>
            </w:pPr>
          </w:p>
        </w:tc>
        <w:tc>
          <w:tcPr>
            <w:tcW w:w="481" w:type="pct"/>
          </w:tcPr>
          <w:p w:rsidR="00142157" w:rsidRDefault="00142157" w:rsidP="00142157">
            <w:pPr>
              <w:rPr>
                <w:b/>
                <w:sz w:val="16"/>
                <w:szCs w:val="16"/>
              </w:rPr>
            </w:pPr>
          </w:p>
        </w:tc>
        <w:tc>
          <w:tcPr>
            <w:tcW w:w="1550" w:type="pct"/>
          </w:tcPr>
          <w:p w:rsidR="00142157" w:rsidRPr="002E06C5" w:rsidRDefault="00142157" w:rsidP="00142157">
            <w:pPr>
              <w:rPr>
                <w:b/>
                <w:sz w:val="16"/>
                <w:szCs w:val="16"/>
              </w:rPr>
            </w:pPr>
          </w:p>
        </w:tc>
      </w:tr>
      <w:tr w:rsidR="00081D0D" w:rsidRPr="002E06C5">
        <w:tc>
          <w:tcPr>
            <w:tcW w:w="506" w:type="pct"/>
          </w:tcPr>
          <w:p w:rsidR="00081D0D" w:rsidRDefault="00081D0D" w:rsidP="00142157">
            <w:pPr>
              <w:rPr>
                <w:sz w:val="16"/>
                <w:szCs w:val="16"/>
              </w:rPr>
            </w:pPr>
          </w:p>
          <w:p w:rsidR="005D0E12" w:rsidRPr="002E06C5" w:rsidRDefault="005D0E12" w:rsidP="00142157">
            <w:pPr>
              <w:rPr>
                <w:sz w:val="16"/>
                <w:szCs w:val="16"/>
              </w:rPr>
            </w:pPr>
            <w:r>
              <w:rPr>
                <w:sz w:val="16"/>
                <w:szCs w:val="16"/>
              </w:rPr>
              <w:t>Weeks 1-4</w:t>
            </w:r>
          </w:p>
        </w:tc>
        <w:tc>
          <w:tcPr>
            <w:tcW w:w="925" w:type="pct"/>
          </w:tcPr>
          <w:p w:rsidR="00081D0D" w:rsidRDefault="00081D0D" w:rsidP="00142157">
            <w:pPr>
              <w:rPr>
                <w:sz w:val="16"/>
                <w:szCs w:val="16"/>
              </w:rPr>
            </w:pPr>
          </w:p>
          <w:p w:rsidR="005D0E12" w:rsidRDefault="005D0E12" w:rsidP="00142157">
            <w:pPr>
              <w:rPr>
                <w:sz w:val="16"/>
                <w:szCs w:val="16"/>
              </w:rPr>
            </w:pPr>
            <w:r>
              <w:rPr>
                <w:sz w:val="16"/>
                <w:szCs w:val="16"/>
              </w:rPr>
              <w:t>Introduction to course and program</w:t>
            </w:r>
          </w:p>
          <w:p w:rsidR="005D0E12" w:rsidRDefault="005D0E12" w:rsidP="00142157">
            <w:pPr>
              <w:rPr>
                <w:sz w:val="16"/>
                <w:szCs w:val="16"/>
              </w:rPr>
            </w:pPr>
          </w:p>
          <w:p w:rsidR="005D0E12" w:rsidRDefault="005D0E12" w:rsidP="00142157">
            <w:pPr>
              <w:rPr>
                <w:sz w:val="16"/>
                <w:szCs w:val="16"/>
              </w:rPr>
            </w:pPr>
            <w:smartTag w:uri="urn:schemas-microsoft-com:office:smarttags" w:element="place">
              <w:smartTag w:uri="urn:schemas-microsoft-com:office:smarttags" w:element="country-region">
                <w:r>
                  <w:rPr>
                    <w:sz w:val="16"/>
                    <w:szCs w:val="16"/>
                  </w:rPr>
                  <w:t>Ch.</w:t>
                </w:r>
              </w:smartTag>
            </w:smartTag>
            <w:r>
              <w:rPr>
                <w:sz w:val="16"/>
                <w:szCs w:val="16"/>
              </w:rPr>
              <w:t xml:space="preserve"> 1 – The Science of Marine Biology</w:t>
            </w:r>
          </w:p>
          <w:p w:rsidR="00F51223" w:rsidRDefault="00D22AAE" w:rsidP="00142157">
            <w:pPr>
              <w:rPr>
                <w:sz w:val="16"/>
                <w:szCs w:val="16"/>
              </w:rPr>
            </w:pPr>
            <w:r>
              <w:rPr>
                <w:sz w:val="16"/>
                <w:szCs w:val="16"/>
              </w:rPr>
              <w:t xml:space="preserve">   Discuss the process of doing science</w:t>
            </w:r>
            <w:r w:rsidR="00F51223">
              <w:rPr>
                <w:sz w:val="16"/>
                <w:szCs w:val="16"/>
              </w:rPr>
              <w:t xml:space="preserve"> </w:t>
            </w:r>
          </w:p>
          <w:p w:rsidR="006609DB" w:rsidRDefault="006609DB" w:rsidP="00142157">
            <w:pPr>
              <w:rPr>
                <w:sz w:val="16"/>
                <w:szCs w:val="16"/>
              </w:rPr>
            </w:pPr>
          </w:p>
          <w:p w:rsidR="006609DB" w:rsidRDefault="006609DB" w:rsidP="00142157">
            <w:pPr>
              <w:rPr>
                <w:sz w:val="16"/>
                <w:szCs w:val="16"/>
              </w:rPr>
            </w:pPr>
            <w:r>
              <w:rPr>
                <w:sz w:val="16"/>
                <w:szCs w:val="16"/>
              </w:rPr>
              <w:t xml:space="preserve">The Ecology of </w:t>
            </w:r>
            <w:smartTag w:uri="urn:schemas-microsoft-com:office:smarttags" w:element="State">
              <w:smartTag w:uri="urn:schemas-microsoft-com:office:smarttags" w:element="place">
                <w:r>
                  <w:rPr>
                    <w:sz w:val="16"/>
                    <w:szCs w:val="16"/>
                  </w:rPr>
                  <w:t>Florida</w:t>
                </w:r>
              </w:smartTag>
            </w:smartTag>
          </w:p>
          <w:p w:rsidR="006609DB" w:rsidRDefault="006609DB" w:rsidP="006609DB">
            <w:pPr>
              <w:numPr>
                <w:ilvl w:val="0"/>
                <w:numId w:val="6"/>
              </w:numPr>
              <w:rPr>
                <w:sz w:val="16"/>
                <w:szCs w:val="16"/>
              </w:rPr>
            </w:pPr>
            <w:r>
              <w:rPr>
                <w:sz w:val="16"/>
                <w:szCs w:val="16"/>
              </w:rPr>
              <w:t>geological history</w:t>
            </w:r>
          </w:p>
          <w:p w:rsidR="006609DB" w:rsidRDefault="006609DB" w:rsidP="006609DB">
            <w:pPr>
              <w:numPr>
                <w:ilvl w:val="0"/>
                <w:numId w:val="6"/>
              </w:numPr>
              <w:rPr>
                <w:sz w:val="16"/>
                <w:szCs w:val="16"/>
              </w:rPr>
            </w:pPr>
            <w:r>
              <w:rPr>
                <w:sz w:val="16"/>
                <w:szCs w:val="16"/>
              </w:rPr>
              <w:t>climate</w:t>
            </w:r>
          </w:p>
          <w:p w:rsidR="006609DB" w:rsidRDefault="006609DB" w:rsidP="006609DB">
            <w:pPr>
              <w:numPr>
                <w:ilvl w:val="0"/>
                <w:numId w:val="6"/>
              </w:numPr>
              <w:rPr>
                <w:sz w:val="16"/>
                <w:szCs w:val="16"/>
              </w:rPr>
            </w:pPr>
            <w:r>
              <w:rPr>
                <w:sz w:val="16"/>
                <w:szCs w:val="16"/>
              </w:rPr>
              <w:t>bioge</w:t>
            </w:r>
            <w:r w:rsidR="00C6614E">
              <w:rPr>
                <w:sz w:val="16"/>
                <w:szCs w:val="16"/>
              </w:rPr>
              <w:t>o</w:t>
            </w:r>
            <w:r>
              <w:rPr>
                <w:sz w:val="16"/>
                <w:szCs w:val="16"/>
              </w:rPr>
              <w:t>graphic regions of the state</w:t>
            </w:r>
          </w:p>
          <w:p w:rsidR="006609DB" w:rsidRDefault="006609DB" w:rsidP="006609DB">
            <w:pPr>
              <w:rPr>
                <w:sz w:val="16"/>
                <w:szCs w:val="16"/>
              </w:rPr>
            </w:pPr>
          </w:p>
          <w:p w:rsidR="006609DB" w:rsidRPr="002E06C5" w:rsidRDefault="006609DB" w:rsidP="006609DB">
            <w:pPr>
              <w:rPr>
                <w:sz w:val="16"/>
                <w:szCs w:val="16"/>
              </w:rPr>
            </w:pPr>
          </w:p>
        </w:tc>
        <w:tc>
          <w:tcPr>
            <w:tcW w:w="1538" w:type="pct"/>
          </w:tcPr>
          <w:p w:rsidR="00081D0D" w:rsidRDefault="00081D0D" w:rsidP="00142157">
            <w:pPr>
              <w:rPr>
                <w:sz w:val="16"/>
                <w:szCs w:val="16"/>
              </w:rPr>
            </w:pPr>
          </w:p>
          <w:p w:rsidR="00C91B83" w:rsidRDefault="00F51223" w:rsidP="00142157">
            <w:pPr>
              <w:rPr>
                <w:sz w:val="16"/>
                <w:szCs w:val="16"/>
              </w:rPr>
            </w:pPr>
            <w:r>
              <w:rPr>
                <w:sz w:val="16"/>
                <w:szCs w:val="16"/>
              </w:rPr>
              <w:t xml:space="preserve">Teachers will have the option of either conducting labs from the lab </w:t>
            </w:r>
            <w:r w:rsidR="00C632C7">
              <w:rPr>
                <w:sz w:val="16"/>
                <w:szCs w:val="16"/>
              </w:rPr>
              <w:t>program</w:t>
            </w:r>
            <w:r>
              <w:rPr>
                <w:sz w:val="16"/>
                <w:szCs w:val="16"/>
              </w:rPr>
              <w:t xml:space="preserve"> or having the students conduct </w:t>
            </w:r>
            <w:r w:rsidR="00C632C7">
              <w:rPr>
                <w:sz w:val="16"/>
                <w:szCs w:val="16"/>
              </w:rPr>
              <w:t xml:space="preserve">their own </w:t>
            </w:r>
            <w:r>
              <w:rPr>
                <w:sz w:val="16"/>
                <w:szCs w:val="16"/>
              </w:rPr>
              <w:t xml:space="preserve">research projects.  </w:t>
            </w:r>
          </w:p>
          <w:p w:rsidR="00FA69B6" w:rsidRDefault="00FA69B6" w:rsidP="00142157">
            <w:pPr>
              <w:rPr>
                <w:sz w:val="16"/>
                <w:szCs w:val="16"/>
              </w:rPr>
            </w:pPr>
          </w:p>
          <w:p w:rsidR="00FA69B6" w:rsidRDefault="00FA69B6" w:rsidP="00142157">
            <w:pPr>
              <w:rPr>
                <w:sz w:val="16"/>
                <w:szCs w:val="16"/>
              </w:rPr>
            </w:pPr>
            <w:r>
              <w:rPr>
                <w:sz w:val="16"/>
                <w:szCs w:val="16"/>
              </w:rPr>
              <w:t xml:space="preserve">LAB PROGRAM – LAB 1: WHO IS TALLER? </w:t>
            </w:r>
          </w:p>
          <w:p w:rsidR="00F51223" w:rsidRDefault="00F51223" w:rsidP="00142157">
            <w:pPr>
              <w:rPr>
                <w:sz w:val="16"/>
                <w:szCs w:val="16"/>
              </w:rPr>
            </w:pPr>
          </w:p>
          <w:p w:rsidR="00F51223" w:rsidRDefault="00F51223" w:rsidP="00142157">
            <w:pPr>
              <w:rPr>
                <w:sz w:val="16"/>
                <w:szCs w:val="16"/>
              </w:rPr>
            </w:pPr>
            <w:r>
              <w:rPr>
                <w:sz w:val="16"/>
                <w:szCs w:val="16"/>
              </w:rPr>
              <w:t xml:space="preserve">Research projects can begin and end within one quarter (repeating new ones each quarter), begin and end in a semester, or continue over the course of the entire school year.  </w:t>
            </w:r>
          </w:p>
          <w:p w:rsidR="00F51223" w:rsidRDefault="00F51223" w:rsidP="00142157">
            <w:pPr>
              <w:rPr>
                <w:sz w:val="16"/>
                <w:szCs w:val="16"/>
              </w:rPr>
            </w:pPr>
          </w:p>
          <w:p w:rsidR="00F51223" w:rsidRDefault="00F51223" w:rsidP="00142157">
            <w:pPr>
              <w:rPr>
                <w:sz w:val="16"/>
                <w:szCs w:val="16"/>
              </w:rPr>
            </w:pPr>
            <w:r>
              <w:rPr>
                <w:sz w:val="16"/>
                <w:szCs w:val="16"/>
              </w:rPr>
              <w:t xml:space="preserve">Research projects can be instructor designed or student designed (with instructor’s approval).  </w:t>
            </w:r>
          </w:p>
          <w:p w:rsidR="00A959F5" w:rsidRDefault="00A959F5" w:rsidP="00142157">
            <w:pPr>
              <w:rPr>
                <w:sz w:val="16"/>
                <w:szCs w:val="16"/>
              </w:rPr>
            </w:pPr>
          </w:p>
          <w:p w:rsidR="00A959F5" w:rsidRDefault="00A959F5" w:rsidP="00142157">
            <w:pPr>
              <w:rPr>
                <w:sz w:val="16"/>
                <w:szCs w:val="16"/>
              </w:rPr>
            </w:pPr>
            <w:r>
              <w:rPr>
                <w:sz w:val="16"/>
                <w:szCs w:val="16"/>
              </w:rPr>
              <w:t>Students can work independently or in teams</w:t>
            </w:r>
          </w:p>
          <w:p w:rsidR="00A959F5" w:rsidRPr="00A959F5" w:rsidRDefault="00A959F5" w:rsidP="00142157">
            <w:pPr>
              <w:rPr>
                <w:sz w:val="16"/>
                <w:szCs w:val="16"/>
              </w:rPr>
            </w:pPr>
          </w:p>
          <w:p w:rsidR="00A959F5" w:rsidRDefault="00F51223" w:rsidP="00142157">
            <w:pPr>
              <w:rPr>
                <w:sz w:val="16"/>
                <w:szCs w:val="16"/>
              </w:rPr>
            </w:pPr>
            <w:r>
              <w:rPr>
                <w:sz w:val="16"/>
                <w:szCs w:val="16"/>
              </w:rPr>
              <w:t xml:space="preserve">See Appendix A for outline and rubric for research projects. </w:t>
            </w:r>
          </w:p>
          <w:p w:rsidR="00A959F5" w:rsidRDefault="00A959F5" w:rsidP="00142157">
            <w:pPr>
              <w:rPr>
                <w:sz w:val="16"/>
                <w:szCs w:val="16"/>
              </w:rPr>
            </w:pPr>
          </w:p>
          <w:p w:rsidR="00A959F5" w:rsidRDefault="00A959F5" w:rsidP="00142157">
            <w:pPr>
              <w:rPr>
                <w:sz w:val="16"/>
                <w:szCs w:val="16"/>
              </w:rPr>
            </w:pPr>
            <w:r>
              <w:rPr>
                <w:sz w:val="16"/>
                <w:szCs w:val="16"/>
                <w:u w:val="single"/>
              </w:rPr>
              <w:t>Quarter Projects</w:t>
            </w:r>
          </w:p>
          <w:p w:rsidR="00A959F5" w:rsidRDefault="00A959F5" w:rsidP="00142157">
            <w:pPr>
              <w:rPr>
                <w:sz w:val="16"/>
                <w:szCs w:val="16"/>
              </w:rPr>
            </w:pPr>
          </w:p>
          <w:p w:rsidR="00A959F5" w:rsidRDefault="00A959F5" w:rsidP="00142157">
            <w:pPr>
              <w:rPr>
                <w:sz w:val="16"/>
                <w:szCs w:val="16"/>
              </w:rPr>
            </w:pPr>
            <w:r>
              <w:rPr>
                <w:sz w:val="16"/>
                <w:szCs w:val="16"/>
              </w:rPr>
              <w:t xml:space="preserve">   Week 1 – project selection</w:t>
            </w:r>
          </w:p>
          <w:p w:rsidR="00A959F5" w:rsidRDefault="00A959F5" w:rsidP="00142157">
            <w:pPr>
              <w:rPr>
                <w:sz w:val="16"/>
                <w:szCs w:val="16"/>
              </w:rPr>
            </w:pPr>
            <w:r>
              <w:rPr>
                <w:sz w:val="16"/>
                <w:szCs w:val="16"/>
              </w:rPr>
              <w:t xml:space="preserve">   Week 2 – literature search</w:t>
            </w:r>
          </w:p>
          <w:p w:rsidR="00A959F5" w:rsidRDefault="00A959F5" w:rsidP="00142157">
            <w:pPr>
              <w:rPr>
                <w:sz w:val="16"/>
                <w:szCs w:val="16"/>
              </w:rPr>
            </w:pPr>
            <w:r>
              <w:rPr>
                <w:sz w:val="16"/>
                <w:szCs w:val="16"/>
              </w:rPr>
              <w:t xml:space="preserve">   Week 3 – develop hypothesis; design experiment</w:t>
            </w:r>
          </w:p>
          <w:p w:rsidR="00A959F5" w:rsidRDefault="00A959F5" w:rsidP="00142157">
            <w:pPr>
              <w:rPr>
                <w:sz w:val="16"/>
                <w:szCs w:val="16"/>
              </w:rPr>
            </w:pPr>
            <w:r>
              <w:rPr>
                <w:sz w:val="16"/>
                <w:szCs w:val="16"/>
              </w:rPr>
              <w:t xml:space="preserve">   Week 4 – set up experiment; begin sampling</w:t>
            </w:r>
          </w:p>
          <w:p w:rsidR="00A959F5" w:rsidRDefault="00A959F5" w:rsidP="00142157">
            <w:pPr>
              <w:rPr>
                <w:sz w:val="16"/>
                <w:szCs w:val="16"/>
              </w:rPr>
            </w:pPr>
          </w:p>
          <w:p w:rsidR="00A959F5" w:rsidRDefault="00A959F5" w:rsidP="00142157">
            <w:pPr>
              <w:rPr>
                <w:sz w:val="16"/>
                <w:szCs w:val="16"/>
              </w:rPr>
            </w:pPr>
            <w:r>
              <w:rPr>
                <w:sz w:val="16"/>
                <w:szCs w:val="16"/>
                <w:u w:val="single"/>
              </w:rPr>
              <w:t>Semester Projects</w:t>
            </w:r>
          </w:p>
          <w:p w:rsidR="00A959F5" w:rsidRDefault="00A959F5" w:rsidP="00142157">
            <w:pPr>
              <w:rPr>
                <w:sz w:val="16"/>
                <w:szCs w:val="16"/>
              </w:rPr>
            </w:pPr>
          </w:p>
          <w:p w:rsidR="00A959F5" w:rsidRDefault="00A959F5" w:rsidP="00142157">
            <w:pPr>
              <w:rPr>
                <w:sz w:val="16"/>
                <w:szCs w:val="16"/>
              </w:rPr>
            </w:pPr>
            <w:r>
              <w:rPr>
                <w:sz w:val="16"/>
                <w:szCs w:val="16"/>
              </w:rPr>
              <w:t xml:space="preserve">   Same as above</w:t>
            </w:r>
          </w:p>
          <w:p w:rsidR="00A959F5" w:rsidRDefault="00A959F5" w:rsidP="00142157">
            <w:pPr>
              <w:rPr>
                <w:sz w:val="16"/>
                <w:szCs w:val="16"/>
              </w:rPr>
            </w:pPr>
          </w:p>
          <w:p w:rsidR="00A959F5" w:rsidRDefault="00A959F5" w:rsidP="00142157">
            <w:pPr>
              <w:rPr>
                <w:sz w:val="16"/>
                <w:szCs w:val="16"/>
              </w:rPr>
            </w:pPr>
            <w:r>
              <w:rPr>
                <w:sz w:val="16"/>
                <w:szCs w:val="16"/>
                <w:u w:val="single"/>
              </w:rPr>
              <w:t>Year-long projects</w:t>
            </w:r>
          </w:p>
          <w:p w:rsidR="00A959F5" w:rsidRDefault="00A959F5" w:rsidP="00142157">
            <w:pPr>
              <w:rPr>
                <w:sz w:val="16"/>
                <w:szCs w:val="16"/>
              </w:rPr>
            </w:pPr>
          </w:p>
          <w:p w:rsidR="00F51223" w:rsidRPr="002E06C5" w:rsidRDefault="00A959F5" w:rsidP="00142157">
            <w:pPr>
              <w:rPr>
                <w:sz w:val="16"/>
                <w:szCs w:val="16"/>
              </w:rPr>
            </w:pPr>
            <w:r>
              <w:rPr>
                <w:sz w:val="16"/>
                <w:szCs w:val="16"/>
              </w:rPr>
              <w:t xml:space="preserve">   Same as above</w:t>
            </w:r>
            <w:r w:rsidR="00F51223">
              <w:rPr>
                <w:sz w:val="16"/>
                <w:szCs w:val="16"/>
              </w:rPr>
              <w:t xml:space="preserve"> </w:t>
            </w:r>
          </w:p>
        </w:tc>
        <w:tc>
          <w:tcPr>
            <w:tcW w:w="481" w:type="pct"/>
          </w:tcPr>
          <w:p w:rsidR="00802DA5" w:rsidRDefault="003812C9" w:rsidP="003812C9">
            <w:pPr>
              <w:rPr>
                <w:sz w:val="16"/>
                <w:szCs w:val="16"/>
              </w:rPr>
            </w:pPr>
            <w:r>
              <w:rPr>
                <w:sz w:val="16"/>
                <w:szCs w:val="16"/>
              </w:rPr>
              <w:t>Inductive reasoning</w:t>
            </w:r>
          </w:p>
          <w:p w:rsidR="003812C9" w:rsidRDefault="003812C9" w:rsidP="003812C9">
            <w:pPr>
              <w:rPr>
                <w:sz w:val="16"/>
                <w:szCs w:val="16"/>
              </w:rPr>
            </w:pPr>
            <w:r>
              <w:rPr>
                <w:sz w:val="16"/>
                <w:szCs w:val="16"/>
              </w:rPr>
              <w:t>Deductive reasoning</w:t>
            </w:r>
          </w:p>
          <w:p w:rsidR="003812C9" w:rsidRDefault="003812C9" w:rsidP="003812C9">
            <w:pPr>
              <w:rPr>
                <w:sz w:val="16"/>
                <w:szCs w:val="16"/>
              </w:rPr>
            </w:pPr>
            <w:r>
              <w:rPr>
                <w:sz w:val="16"/>
                <w:szCs w:val="16"/>
              </w:rPr>
              <w:t>Hypothesis</w:t>
            </w:r>
          </w:p>
          <w:p w:rsidR="003812C9" w:rsidRDefault="003812C9" w:rsidP="003812C9">
            <w:pPr>
              <w:rPr>
                <w:sz w:val="16"/>
                <w:szCs w:val="16"/>
              </w:rPr>
            </w:pPr>
            <w:r>
              <w:rPr>
                <w:sz w:val="16"/>
                <w:szCs w:val="16"/>
              </w:rPr>
              <w:t>Independent variable</w:t>
            </w:r>
          </w:p>
          <w:p w:rsidR="003812C9" w:rsidRDefault="003812C9" w:rsidP="003812C9">
            <w:pPr>
              <w:rPr>
                <w:sz w:val="16"/>
                <w:szCs w:val="16"/>
              </w:rPr>
            </w:pPr>
            <w:r>
              <w:rPr>
                <w:sz w:val="16"/>
                <w:szCs w:val="16"/>
              </w:rPr>
              <w:t>Dependent variable</w:t>
            </w:r>
          </w:p>
          <w:p w:rsidR="003812C9" w:rsidRDefault="003812C9" w:rsidP="003812C9">
            <w:pPr>
              <w:rPr>
                <w:sz w:val="16"/>
                <w:szCs w:val="16"/>
              </w:rPr>
            </w:pPr>
            <w:r>
              <w:rPr>
                <w:sz w:val="16"/>
                <w:szCs w:val="16"/>
              </w:rPr>
              <w:t>Control</w:t>
            </w:r>
          </w:p>
          <w:p w:rsidR="00627654" w:rsidRDefault="00627654" w:rsidP="003812C9">
            <w:pPr>
              <w:rPr>
                <w:sz w:val="16"/>
                <w:szCs w:val="16"/>
              </w:rPr>
            </w:pPr>
            <w:r>
              <w:rPr>
                <w:sz w:val="16"/>
                <w:szCs w:val="16"/>
              </w:rPr>
              <w:t>Mean</w:t>
            </w:r>
          </w:p>
          <w:p w:rsidR="00627654" w:rsidRDefault="00627654" w:rsidP="003812C9">
            <w:pPr>
              <w:rPr>
                <w:sz w:val="16"/>
                <w:szCs w:val="16"/>
              </w:rPr>
            </w:pPr>
            <w:r>
              <w:rPr>
                <w:sz w:val="16"/>
                <w:szCs w:val="16"/>
              </w:rPr>
              <w:t>Median</w:t>
            </w:r>
          </w:p>
          <w:p w:rsidR="00627654" w:rsidRDefault="00627654" w:rsidP="003812C9">
            <w:pPr>
              <w:rPr>
                <w:sz w:val="16"/>
                <w:szCs w:val="16"/>
              </w:rPr>
            </w:pPr>
            <w:r>
              <w:rPr>
                <w:sz w:val="16"/>
                <w:szCs w:val="16"/>
              </w:rPr>
              <w:t>Mode</w:t>
            </w:r>
          </w:p>
          <w:p w:rsidR="00627654" w:rsidRDefault="00627654" w:rsidP="003812C9">
            <w:pPr>
              <w:rPr>
                <w:sz w:val="16"/>
                <w:szCs w:val="16"/>
              </w:rPr>
            </w:pPr>
            <w:r>
              <w:rPr>
                <w:sz w:val="16"/>
                <w:szCs w:val="16"/>
              </w:rPr>
              <w:t>Theory</w:t>
            </w:r>
          </w:p>
          <w:p w:rsidR="00627654" w:rsidRDefault="00627654" w:rsidP="003812C9">
            <w:pPr>
              <w:rPr>
                <w:sz w:val="16"/>
                <w:szCs w:val="16"/>
              </w:rPr>
            </w:pPr>
            <w:r>
              <w:rPr>
                <w:sz w:val="16"/>
                <w:szCs w:val="16"/>
              </w:rPr>
              <w:t>Coastal plain</w:t>
            </w:r>
          </w:p>
          <w:p w:rsidR="00627654" w:rsidRDefault="00627654" w:rsidP="003812C9">
            <w:pPr>
              <w:rPr>
                <w:sz w:val="16"/>
                <w:szCs w:val="16"/>
              </w:rPr>
            </w:pPr>
            <w:r>
              <w:rPr>
                <w:sz w:val="16"/>
                <w:szCs w:val="16"/>
              </w:rPr>
              <w:t>Alluvial rivers</w:t>
            </w:r>
          </w:p>
          <w:p w:rsidR="00627654" w:rsidRDefault="00627654" w:rsidP="003812C9">
            <w:pPr>
              <w:rPr>
                <w:sz w:val="16"/>
                <w:szCs w:val="16"/>
              </w:rPr>
            </w:pPr>
            <w:r>
              <w:rPr>
                <w:sz w:val="16"/>
                <w:szCs w:val="16"/>
              </w:rPr>
              <w:t>Tannic rivers</w:t>
            </w:r>
          </w:p>
          <w:p w:rsidR="00627654" w:rsidRDefault="00627654" w:rsidP="003812C9">
            <w:pPr>
              <w:rPr>
                <w:sz w:val="16"/>
                <w:szCs w:val="16"/>
              </w:rPr>
            </w:pPr>
            <w:r>
              <w:rPr>
                <w:sz w:val="16"/>
                <w:szCs w:val="16"/>
              </w:rPr>
              <w:t>Sand hills</w:t>
            </w:r>
          </w:p>
          <w:p w:rsidR="00627654" w:rsidRDefault="00627654" w:rsidP="003812C9">
            <w:pPr>
              <w:rPr>
                <w:sz w:val="16"/>
                <w:szCs w:val="16"/>
              </w:rPr>
            </w:pPr>
            <w:r>
              <w:rPr>
                <w:sz w:val="16"/>
                <w:szCs w:val="16"/>
              </w:rPr>
              <w:t>Sink holes</w:t>
            </w:r>
          </w:p>
          <w:p w:rsidR="00243C60" w:rsidRDefault="00627654" w:rsidP="003812C9">
            <w:pPr>
              <w:rPr>
                <w:sz w:val="16"/>
                <w:szCs w:val="16"/>
              </w:rPr>
            </w:pPr>
            <w:r>
              <w:rPr>
                <w:sz w:val="16"/>
                <w:szCs w:val="16"/>
              </w:rPr>
              <w:t>Artesian springs</w:t>
            </w:r>
          </w:p>
          <w:p w:rsidR="00243C60" w:rsidRDefault="00243C60" w:rsidP="003812C9">
            <w:pPr>
              <w:rPr>
                <w:sz w:val="16"/>
                <w:szCs w:val="16"/>
              </w:rPr>
            </w:pPr>
            <w:r>
              <w:rPr>
                <w:sz w:val="16"/>
                <w:szCs w:val="16"/>
              </w:rPr>
              <w:t>Marsh</w:t>
            </w:r>
          </w:p>
          <w:p w:rsidR="00243C60" w:rsidRDefault="00243C60" w:rsidP="003812C9">
            <w:pPr>
              <w:rPr>
                <w:sz w:val="16"/>
                <w:szCs w:val="16"/>
              </w:rPr>
            </w:pPr>
            <w:r>
              <w:rPr>
                <w:sz w:val="16"/>
                <w:szCs w:val="16"/>
              </w:rPr>
              <w:t>Swamp</w:t>
            </w:r>
          </w:p>
          <w:p w:rsidR="00627654" w:rsidRDefault="00627654" w:rsidP="003812C9">
            <w:pPr>
              <w:rPr>
                <w:sz w:val="16"/>
                <w:szCs w:val="16"/>
              </w:rPr>
            </w:pPr>
            <w:r>
              <w:rPr>
                <w:sz w:val="16"/>
                <w:szCs w:val="16"/>
              </w:rPr>
              <w:t>Subtropical</w:t>
            </w:r>
          </w:p>
          <w:p w:rsidR="00627654" w:rsidRDefault="00627654" w:rsidP="003812C9">
            <w:pPr>
              <w:rPr>
                <w:sz w:val="16"/>
                <w:szCs w:val="16"/>
              </w:rPr>
            </w:pPr>
            <w:r>
              <w:rPr>
                <w:sz w:val="16"/>
                <w:szCs w:val="16"/>
              </w:rPr>
              <w:t>Biogeographic barriers</w:t>
            </w:r>
          </w:p>
          <w:p w:rsidR="00627654" w:rsidRDefault="00627654" w:rsidP="003812C9">
            <w:pPr>
              <w:rPr>
                <w:sz w:val="16"/>
                <w:szCs w:val="16"/>
              </w:rPr>
            </w:pPr>
            <w:r>
              <w:rPr>
                <w:sz w:val="16"/>
                <w:szCs w:val="16"/>
              </w:rPr>
              <w:t>Species dispersal</w:t>
            </w:r>
          </w:p>
          <w:p w:rsidR="00627654" w:rsidRDefault="00627654" w:rsidP="003812C9">
            <w:pPr>
              <w:rPr>
                <w:sz w:val="16"/>
                <w:szCs w:val="16"/>
              </w:rPr>
            </w:pPr>
            <w:r>
              <w:rPr>
                <w:sz w:val="16"/>
                <w:szCs w:val="16"/>
              </w:rPr>
              <w:t>Native</w:t>
            </w:r>
          </w:p>
          <w:p w:rsidR="00627654" w:rsidRDefault="00627654" w:rsidP="003812C9">
            <w:pPr>
              <w:rPr>
                <w:sz w:val="16"/>
                <w:szCs w:val="16"/>
              </w:rPr>
            </w:pPr>
            <w:r>
              <w:rPr>
                <w:sz w:val="16"/>
                <w:szCs w:val="16"/>
              </w:rPr>
              <w:t>Non-native</w:t>
            </w:r>
          </w:p>
          <w:p w:rsidR="00627654" w:rsidRDefault="00627654" w:rsidP="003812C9">
            <w:pPr>
              <w:rPr>
                <w:sz w:val="16"/>
                <w:szCs w:val="16"/>
              </w:rPr>
            </w:pPr>
            <w:r>
              <w:rPr>
                <w:sz w:val="16"/>
                <w:szCs w:val="16"/>
              </w:rPr>
              <w:t>Invasive</w:t>
            </w:r>
          </w:p>
          <w:p w:rsidR="00627654" w:rsidRDefault="00627654" w:rsidP="003812C9">
            <w:pPr>
              <w:rPr>
                <w:sz w:val="16"/>
                <w:szCs w:val="16"/>
              </w:rPr>
            </w:pPr>
            <w:r>
              <w:rPr>
                <w:sz w:val="16"/>
                <w:szCs w:val="16"/>
              </w:rPr>
              <w:t>Drowned river valley</w:t>
            </w:r>
          </w:p>
          <w:p w:rsidR="00627654" w:rsidRPr="002E06C5" w:rsidRDefault="00627654" w:rsidP="003812C9">
            <w:pPr>
              <w:rPr>
                <w:sz w:val="16"/>
                <w:szCs w:val="16"/>
              </w:rPr>
            </w:pPr>
          </w:p>
        </w:tc>
        <w:tc>
          <w:tcPr>
            <w:tcW w:w="1550" w:type="pct"/>
          </w:tcPr>
          <w:p w:rsidR="00081D0D" w:rsidRPr="00F909F2" w:rsidRDefault="00081D0D" w:rsidP="00081D0D">
            <w:pPr>
              <w:pStyle w:val="Default"/>
              <w:rPr>
                <w:sz w:val="16"/>
                <w:szCs w:val="16"/>
              </w:rPr>
            </w:pPr>
            <w:r w:rsidRPr="00F909F2">
              <w:rPr>
                <w:sz w:val="16"/>
                <w:szCs w:val="16"/>
              </w:rPr>
              <w:t>SC.912.N.1.1 Define a problem based on a specific body of knowledge, for example: biology, chemistry, physics, and earth/space science, and do the following:</w:t>
            </w:r>
          </w:p>
          <w:p w:rsidR="00081D0D" w:rsidRDefault="00081D0D" w:rsidP="00081D0D">
            <w:pPr>
              <w:pStyle w:val="Default"/>
              <w:rPr>
                <w:sz w:val="16"/>
                <w:szCs w:val="16"/>
              </w:rPr>
            </w:pPr>
            <w:r w:rsidRPr="00F909F2">
              <w:rPr>
                <w:sz w:val="16"/>
                <w:szCs w:val="16"/>
              </w:rPr>
              <w:t>SC.912.N.1.3 Recognize that the strength or usefulness of a scientific claim is evaluated through scientific argumentation, which depends on critical and logical thinking, and the active consideration of alternative scientific explanations to explain the data present</w:t>
            </w:r>
          </w:p>
          <w:p w:rsidR="0042305D" w:rsidRDefault="0042305D" w:rsidP="00081D0D">
            <w:pPr>
              <w:pStyle w:val="Default"/>
              <w:rPr>
                <w:sz w:val="16"/>
                <w:szCs w:val="16"/>
              </w:rPr>
            </w:pPr>
            <w:r>
              <w:rPr>
                <w:sz w:val="16"/>
                <w:szCs w:val="16"/>
              </w:rPr>
              <w:t xml:space="preserve">SC.912.N. 1.4 Identify sources of information and assess their reliability according to the strict standards of scientific investigation. </w:t>
            </w:r>
          </w:p>
          <w:p w:rsidR="0042305D" w:rsidRDefault="0042305D" w:rsidP="00081D0D">
            <w:pPr>
              <w:pStyle w:val="Default"/>
              <w:rPr>
                <w:sz w:val="16"/>
                <w:szCs w:val="16"/>
              </w:rPr>
            </w:pPr>
            <w:r>
              <w:rPr>
                <w:sz w:val="16"/>
                <w:szCs w:val="16"/>
              </w:rPr>
              <w:t xml:space="preserve">SC.912.N.1.6 Describe how scientific inferences are drawn from scientific observations and provide examples from the content begin studied.  </w:t>
            </w:r>
          </w:p>
          <w:p w:rsidR="0042305D" w:rsidRDefault="0042305D" w:rsidP="00081D0D">
            <w:pPr>
              <w:pStyle w:val="Default"/>
              <w:rPr>
                <w:sz w:val="16"/>
                <w:szCs w:val="16"/>
              </w:rPr>
            </w:pPr>
            <w:r>
              <w:rPr>
                <w:sz w:val="16"/>
                <w:szCs w:val="16"/>
              </w:rPr>
              <w:t xml:space="preserve">SC.912.N.2.4 Explain that scientific knowledge is both durable and robust and open to change.  Scientific knowledge can change because it is often examined and re-examined by new investigations and scientific argumentation. </w:t>
            </w:r>
          </w:p>
          <w:p w:rsidR="0042305D" w:rsidRDefault="0042305D" w:rsidP="00081D0D">
            <w:pPr>
              <w:pStyle w:val="Default"/>
              <w:rPr>
                <w:sz w:val="16"/>
                <w:szCs w:val="16"/>
              </w:rPr>
            </w:pPr>
            <w:r>
              <w:rPr>
                <w:sz w:val="16"/>
                <w:szCs w:val="16"/>
              </w:rPr>
              <w:t>SC.912.N.2.5 Describe instances in which scientists’ varied backgrounds, talents, interests, and goals influence the inferences and thus the explanations that they make about observations of natural phenomena and describe that competing interpretations (explanations)</w:t>
            </w:r>
          </w:p>
          <w:p w:rsidR="00627654" w:rsidRDefault="00627654" w:rsidP="00081D0D">
            <w:pPr>
              <w:pStyle w:val="Default"/>
              <w:rPr>
                <w:sz w:val="16"/>
                <w:szCs w:val="16"/>
              </w:rPr>
            </w:pPr>
            <w:r>
              <w:rPr>
                <w:sz w:val="16"/>
                <w:szCs w:val="16"/>
              </w:rPr>
              <w:t>SC.912.N.3.5 Describe the function of models in science, and identify the wide range of models used in science</w:t>
            </w:r>
          </w:p>
          <w:p w:rsidR="00627654" w:rsidRDefault="00627654" w:rsidP="00081D0D">
            <w:pPr>
              <w:pStyle w:val="Default"/>
              <w:rPr>
                <w:sz w:val="16"/>
                <w:szCs w:val="16"/>
              </w:rPr>
            </w:pPr>
            <w:r>
              <w:rPr>
                <w:sz w:val="16"/>
                <w:szCs w:val="16"/>
              </w:rPr>
              <w:t xml:space="preserve">SC.912.E.6.4 Analyze how specific geological processes and features are expressed in </w:t>
            </w:r>
            <w:smartTag w:uri="urn:schemas-microsoft-com:office:smarttags" w:element="place">
              <w:smartTag w:uri="urn:schemas-microsoft-com:office:smarttags" w:element="State">
                <w:r>
                  <w:rPr>
                    <w:sz w:val="16"/>
                    <w:szCs w:val="16"/>
                  </w:rPr>
                  <w:t>Florida</w:t>
                </w:r>
              </w:smartTag>
            </w:smartTag>
            <w:r>
              <w:rPr>
                <w:sz w:val="16"/>
                <w:szCs w:val="16"/>
              </w:rPr>
              <w:t xml:space="preserve"> and elsewhere</w:t>
            </w:r>
          </w:p>
          <w:p w:rsidR="00627654" w:rsidRDefault="00627654" w:rsidP="00081D0D">
            <w:pPr>
              <w:pStyle w:val="Default"/>
              <w:rPr>
                <w:sz w:val="16"/>
                <w:szCs w:val="16"/>
              </w:rPr>
            </w:pPr>
            <w:r>
              <w:rPr>
                <w:sz w:val="16"/>
                <w:szCs w:val="16"/>
              </w:rPr>
              <w:t xml:space="preserve">SC.912.E.7.8 Explain how various atmospheric, oceanic, and hydrologic conditions in </w:t>
            </w:r>
            <w:smartTag w:uri="urn:schemas-microsoft-com:office:smarttags" w:element="State">
              <w:smartTag w:uri="urn:schemas-microsoft-com:office:smarttags" w:element="place">
                <w:r>
                  <w:rPr>
                    <w:sz w:val="16"/>
                    <w:szCs w:val="16"/>
                  </w:rPr>
                  <w:t>Florida</w:t>
                </w:r>
              </w:smartTag>
            </w:smartTag>
            <w:r>
              <w:rPr>
                <w:sz w:val="16"/>
                <w:szCs w:val="16"/>
              </w:rPr>
              <w:t xml:space="preserve"> have influenced and can influence human behavior, both individually and collectively</w:t>
            </w:r>
          </w:p>
          <w:p w:rsidR="001A125E" w:rsidRDefault="001A125E" w:rsidP="00081D0D">
            <w:pPr>
              <w:pStyle w:val="Default"/>
              <w:rPr>
                <w:sz w:val="16"/>
                <w:szCs w:val="16"/>
              </w:rPr>
            </w:pPr>
            <w:r>
              <w:rPr>
                <w:sz w:val="16"/>
                <w:szCs w:val="16"/>
              </w:rPr>
              <w:t>MA.912.S.1.2 Determine appropriate and consistent standards of measurement for the data to be collected in a survey or experiment.</w:t>
            </w:r>
          </w:p>
          <w:p w:rsidR="001A125E" w:rsidRDefault="001A125E" w:rsidP="00081D0D">
            <w:pPr>
              <w:pStyle w:val="Default"/>
              <w:rPr>
                <w:sz w:val="16"/>
                <w:szCs w:val="16"/>
              </w:rPr>
            </w:pPr>
            <w:r>
              <w:rPr>
                <w:sz w:val="16"/>
                <w:szCs w:val="16"/>
              </w:rPr>
              <w:t>MA.912.S.3.2 Collect, organize, and analyze data sets, determine the best format for the data and present visual summaries</w:t>
            </w:r>
            <w:r w:rsidR="00586C2B">
              <w:rPr>
                <w:sz w:val="16"/>
                <w:szCs w:val="16"/>
              </w:rPr>
              <w:t>.</w:t>
            </w:r>
          </w:p>
          <w:p w:rsidR="00586C2B" w:rsidRDefault="00586C2B" w:rsidP="00081D0D">
            <w:pPr>
              <w:pStyle w:val="Default"/>
              <w:rPr>
                <w:sz w:val="20"/>
                <w:szCs w:val="20"/>
              </w:rPr>
            </w:pPr>
            <w:r>
              <w:rPr>
                <w:sz w:val="16"/>
                <w:szCs w:val="16"/>
              </w:rPr>
              <w:t>LA.910.4.2.2 The student will record information to show understanding or relationships among facts, ideas, and events (e.g., representing key points within text through charting, mapping, paraphrasing, summarizing, comparing, contrasting, or outlining)</w:t>
            </w:r>
          </w:p>
        </w:tc>
      </w:tr>
      <w:tr w:rsidR="00081D0D" w:rsidRPr="002E06C5">
        <w:tc>
          <w:tcPr>
            <w:tcW w:w="506" w:type="pct"/>
          </w:tcPr>
          <w:p w:rsidR="00081D0D" w:rsidRDefault="00081D0D" w:rsidP="00A959F5">
            <w:pPr>
              <w:rPr>
                <w:sz w:val="16"/>
                <w:szCs w:val="16"/>
              </w:rPr>
            </w:pPr>
          </w:p>
          <w:p w:rsidR="00A959F5" w:rsidRPr="002E06C5" w:rsidRDefault="00A959F5" w:rsidP="00A959F5">
            <w:pPr>
              <w:rPr>
                <w:sz w:val="16"/>
                <w:szCs w:val="16"/>
              </w:rPr>
            </w:pPr>
            <w:r>
              <w:rPr>
                <w:sz w:val="16"/>
                <w:szCs w:val="16"/>
              </w:rPr>
              <w:t>Weeks 5-</w:t>
            </w:r>
            <w:r w:rsidR="00EA534E">
              <w:rPr>
                <w:sz w:val="16"/>
                <w:szCs w:val="16"/>
              </w:rPr>
              <w:t>6</w:t>
            </w:r>
          </w:p>
        </w:tc>
        <w:tc>
          <w:tcPr>
            <w:tcW w:w="925" w:type="pct"/>
          </w:tcPr>
          <w:p w:rsidR="00A959F5" w:rsidRDefault="00A959F5" w:rsidP="00142157">
            <w:pPr>
              <w:rPr>
                <w:sz w:val="16"/>
                <w:szCs w:val="16"/>
              </w:rPr>
            </w:pPr>
          </w:p>
          <w:p w:rsidR="00A959F5" w:rsidRDefault="00A959F5" w:rsidP="00142157">
            <w:pPr>
              <w:rPr>
                <w:sz w:val="16"/>
                <w:szCs w:val="16"/>
              </w:rPr>
            </w:pPr>
            <w:smartTag w:uri="urn:schemas-microsoft-com:office:smarttags" w:element="country-region">
              <w:smartTag w:uri="urn:schemas-microsoft-com:office:smarttags" w:element="place">
                <w:r>
                  <w:rPr>
                    <w:sz w:val="16"/>
                    <w:szCs w:val="16"/>
                  </w:rPr>
                  <w:t>Ch.</w:t>
                </w:r>
              </w:smartTag>
            </w:smartTag>
            <w:r>
              <w:rPr>
                <w:sz w:val="16"/>
                <w:szCs w:val="16"/>
              </w:rPr>
              <w:t xml:space="preserve"> 10 – An Introduction to Marine Ecology</w:t>
            </w:r>
          </w:p>
          <w:p w:rsidR="00A959F5" w:rsidRDefault="00A959F5" w:rsidP="00142157">
            <w:pPr>
              <w:rPr>
                <w:sz w:val="16"/>
                <w:szCs w:val="16"/>
              </w:rPr>
            </w:pPr>
          </w:p>
          <w:p w:rsidR="00A959F5" w:rsidRDefault="00A959F5" w:rsidP="00A959F5">
            <w:pPr>
              <w:numPr>
                <w:ilvl w:val="0"/>
                <w:numId w:val="6"/>
              </w:numPr>
              <w:rPr>
                <w:sz w:val="16"/>
                <w:szCs w:val="16"/>
              </w:rPr>
            </w:pPr>
            <w:r>
              <w:rPr>
                <w:sz w:val="16"/>
                <w:szCs w:val="16"/>
              </w:rPr>
              <w:t>population dynamics</w:t>
            </w:r>
          </w:p>
          <w:p w:rsidR="00A959F5" w:rsidRDefault="00A959F5" w:rsidP="00A959F5">
            <w:pPr>
              <w:numPr>
                <w:ilvl w:val="0"/>
                <w:numId w:val="6"/>
              </w:numPr>
              <w:rPr>
                <w:sz w:val="16"/>
                <w:szCs w:val="16"/>
              </w:rPr>
            </w:pPr>
            <w:r>
              <w:rPr>
                <w:sz w:val="16"/>
                <w:szCs w:val="16"/>
              </w:rPr>
              <w:t>community dynamics</w:t>
            </w:r>
          </w:p>
          <w:p w:rsidR="00A959F5" w:rsidRDefault="00A959F5" w:rsidP="00A959F5">
            <w:pPr>
              <w:numPr>
                <w:ilvl w:val="0"/>
                <w:numId w:val="6"/>
              </w:numPr>
              <w:rPr>
                <w:sz w:val="16"/>
                <w:szCs w:val="16"/>
              </w:rPr>
            </w:pPr>
            <w:r>
              <w:rPr>
                <w:sz w:val="16"/>
                <w:szCs w:val="16"/>
              </w:rPr>
              <w:t>movement and transfer of energy within an ecosystem</w:t>
            </w:r>
          </w:p>
          <w:p w:rsidR="00081D0D" w:rsidRPr="002E06C5" w:rsidRDefault="00A959F5" w:rsidP="00A959F5">
            <w:pPr>
              <w:numPr>
                <w:ilvl w:val="0"/>
                <w:numId w:val="6"/>
              </w:numPr>
              <w:rPr>
                <w:sz w:val="16"/>
                <w:szCs w:val="16"/>
              </w:rPr>
            </w:pPr>
            <w:r>
              <w:rPr>
                <w:sz w:val="16"/>
                <w:szCs w:val="16"/>
              </w:rPr>
              <w:t>biogeochemical nutrient cycles</w:t>
            </w:r>
            <w:r w:rsidR="00081D0D">
              <w:rPr>
                <w:sz w:val="16"/>
                <w:szCs w:val="16"/>
              </w:rPr>
              <w:t xml:space="preserve"> </w:t>
            </w:r>
          </w:p>
        </w:tc>
        <w:tc>
          <w:tcPr>
            <w:tcW w:w="1538" w:type="pct"/>
          </w:tcPr>
          <w:p w:rsidR="00A959F5" w:rsidRDefault="00A959F5" w:rsidP="00142157">
            <w:pPr>
              <w:rPr>
                <w:sz w:val="16"/>
                <w:szCs w:val="16"/>
              </w:rPr>
            </w:pPr>
          </w:p>
          <w:p w:rsidR="00FA69B6" w:rsidRDefault="00FA69B6" w:rsidP="00142157">
            <w:pPr>
              <w:rPr>
                <w:sz w:val="16"/>
                <w:szCs w:val="16"/>
              </w:rPr>
            </w:pPr>
            <w:r>
              <w:rPr>
                <w:sz w:val="16"/>
                <w:szCs w:val="16"/>
              </w:rPr>
              <w:t xml:space="preserve">LAB PROGRAM – </w:t>
            </w:r>
          </w:p>
          <w:p w:rsidR="00FA69B6" w:rsidRDefault="00FA69B6" w:rsidP="00142157">
            <w:pPr>
              <w:rPr>
                <w:sz w:val="16"/>
                <w:szCs w:val="16"/>
              </w:rPr>
            </w:pPr>
            <w:r>
              <w:rPr>
                <w:sz w:val="16"/>
                <w:szCs w:val="16"/>
              </w:rPr>
              <w:t>LAB 2: SAMPLING PLANKTON IN THE MARINE ENVIRONMENT</w:t>
            </w:r>
          </w:p>
          <w:p w:rsidR="00FA69B6" w:rsidRDefault="00FA69B6" w:rsidP="00142157">
            <w:pPr>
              <w:rPr>
                <w:sz w:val="16"/>
                <w:szCs w:val="16"/>
              </w:rPr>
            </w:pPr>
          </w:p>
          <w:p w:rsidR="00A959F5" w:rsidRDefault="00A959F5" w:rsidP="00142157">
            <w:pPr>
              <w:rPr>
                <w:sz w:val="16"/>
                <w:szCs w:val="16"/>
              </w:rPr>
            </w:pPr>
            <w:r>
              <w:rPr>
                <w:sz w:val="16"/>
                <w:szCs w:val="16"/>
                <w:u w:val="single"/>
              </w:rPr>
              <w:t>Quarter Projects</w:t>
            </w:r>
          </w:p>
          <w:p w:rsidR="00A959F5" w:rsidRDefault="00EA534E" w:rsidP="00142157">
            <w:pPr>
              <w:rPr>
                <w:sz w:val="16"/>
                <w:szCs w:val="16"/>
              </w:rPr>
            </w:pPr>
            <w:r>
              <w:rPr>
                <w:sz w:val="16"/>
                <w:szCs w:val="16"/>
              </w:rPr>
              <w:t xml:space="preserve">  </w:t>
            </w:r>
            <w:r w:rsidR="00A959F5">
              <w:rPr>
                <w:sz w:val="16"/>
                <w:szCs w:val="16"/>
              </w:rPr>
              <w:t xml:space="preserve"> Week 5 – continue sampling</w:t>
            </w:r>
          </w:p>
          <w:p w:rsidR="00A959F5" w:rsidRDefault="00A959F5" w:rsidP="00142157">
            <w:pPr>
              <w:rPr>
                <w:sz w:val="16"/>
                <w:szCs w:val="16"/>
              </w:rPr>
            </w:pPr>
            <w:r>
              <w:rPr>
                <w:sz w:val="16"/>
                <w:szCs w:val="16"/>
              </w:rPr>
              <w:t xml:space="preserve">   Week 6 – complete sampling; begin data analysis</w:t>
            </w:r>
          </w:p>
          <w:p w:rsidR="00EA534E" w:rsidRDefault="00EA534E" w:rsidP="00142157">
            <w:pPr>
              <w:rPr>
                <w:sz w:val="16"/>
                <w:szCs w:val="16"/>
              </w:rPr>
            </w:pPr>
          </w:p>
          <w:p w:rsidR="00A959F5" w:rsidRDefault="00A959F5" w:rsidP="00142157">
            <w:pPr>
              <w:rPr>
                <w:sz w:val="16"/>
                <w:szCs w:val="16"/>
              </w:rPr>
            </w:pPr>
            <w:r>
              <w:rPr>
                <w:sz w:val="16"/>
                <w:szCs w:val="16"/>
                <w:u w:val="single"/>
              </w:rPr>
              <w:t>Semester Projects</w:t>
            </w:r>
          </w:p>
          <w:p w:rsidR="00A959F5" w:rsidRDefault="00A959F5" w:rsidP="00142157">
            <w:pPr>
              <w:rPr>
                <w:sz w:val="16"/>
                <w:szCs w:val="16"/>
              </w:rPr>
            </w:pPr>
            <w:r>
              <w:rPr>
                <w:sz w:val="16"/>
                <w:szCs w:val="16"/>
              </w:rPr>
              <w:t xml:space="preserve">   Week 5 – continue sampling</w:t>
            </w:r>
          </w:p>
          <w:p w:rsidR="00A959F5" w:rsidRDefault="00A959F5" w:rsidP="00142157">
            <w:pPr>
              <w:rPr>
                <w:sz w:val="16"/>
                <w:szCs w:val="16"/>
              </w:rPr>
            </w:pPr>
            <w:r>
              <w:rPr>
                <w:sz w:val="16"/>
                <w:szCs w:val="16"/>
              </w:rPr>
              <w:t xml:space="preserve">   Week 6 – continue sampling</w:t>
            </w:r>
          </w:p>
          <w:p w:rsidR="0076724B" w:rsidRDefault="0076724B" w:rsidP="00142157">
            <w:pPr>
              <w:rPr>
                <w:sz w:val="16"/>
                <w:szCs w:val="16"/>
              </w:rPr>
            </w:pPr>
          </w:p>
          <w:p w:rsidR="00A959F5" w:rsidRDefault="00A959F5" w:rsidP="00142157">
            <w:pPr>
              <w:rPr>
                <w:sz w:val="16"/>
                <w:szCs w:val="16"/>
              </w:rPr>
            </w:pPr>
            <w:r>
              <w:rPr>
                <w:sz w:val="16"/>
                <w:szCs w:val="16"/>
                <w:u w:val="single"/>
              </w:rPr>
              <w:t>Year-long Projects</w:t>
            </w:r>
          </w:p>
          <w:p w:rsidR="00A959F5" w:rsidRPr="00A959F5" w:rsidRDefault="00A959F5" w:rsidP="00142157">
            <w:pPr>
              <w:rPr>
                <w:sz w:val="16"/>
                <w:szCs w:val="16"/>
              </w:rPr>
            </w:pPr>
            <w:r>
              <w:rPr>
                <w:sz w:val="16"/>
                <w:szCs w:val="16"/>
              </w:rPr>
              <w:t xml:space="preserve">   Same as above </w:t>
            </w:r>
          </w:p>
          <w:p w:rsidR="00081D0D" w:rsidRPr="00A26BB1" w:rsidRDefault="00081D0D" w:rsidP="00142157">
            <w:pPr>
              <w:rPr>
                <w:i/>
                <w:sz w:val="16"/>
                <w:szCs w:val="16"/>
              </w:rPr>
            </w:pPr>
            <w:r>
              <w:rPr>
                <w:i/>
                <w:sz w:val="16"/>
                <w:szCs w:val="16"/>
              </w:rPr>
              <w:t xml:space="preserve"> </w:t>
            </w:r>
          </w:p>
        </w:tc>
        <w:tc>
          <w:tcPr>
            <w:tcW w:w="481" w:type="pct"/>
          </w:tcPr>
          <w:p w:rsidR="00802DA5" w:rsidRDefault="00471C1A" w:rsidP="00A959F5">
            <w:pPr>
              <w:rPr>
                <w:sz w:val="16"/>
                <w:szCs w:val="16"/>
              </w:rPr>
            </w:pPr>
            <w:r>
              <w:rPr>
                <w:sz w:val="16"/>
                <w:szCs w:val="16"/>
              </w:rPr>
              <w:t xml:space="preserve">Abiotic </w:t>
            </w:r>
          </w:p>
          <w:p w:rsidR="00471C1A" w:rsidRDefault="00471C1A" w:rsidP="00A959F5">
            <w:pPr>
              <w:rPr>
                <w:sz w:val="16"/>
                <w:szCs w:val="16"/>
              </w:rPr>
            </w:pPr>
            <w:r>
              <w:rPr>
                <w:sz w:val="16"/>
                <w:szCs w:val="16"/>
              </w:rPr>
              <w:t xml:space="preserve">Population </w:t>
            </w:r>
          </w:p>
          <w:p w:rsidR="00471C1A" w:rsidRDefault="00471C1A" w:rsidP="00A959F5">
            <w:pPr>
              <w:rPr>
                <w:sz w:val="16"/>
                <w:szCs w:val="16"/>
              </w:rPr>
            </w:pPr>
            <w:r>
              <w:rPr>
                <w:sz w:val="16"/>
                <w:szCs w:val="16"/>
              </w:rPr>
              <w:t>Community</w:t>
            </w:r>
          </w:p>
          <w:p w:rsidR="00471C1A" w:rsidRDefault="00471C1A" w:rsidP="00A959F5">
            <w:pPr>
              <w:rPr>
                <w:sz w:val="16"/>
                <w:szCs w:val="16"/>
              </w:rPr>
            </w:pPr>
            <w:r>
              <w:rPr>
                <w:sz w:val="16"/>
                <w:szCs w:val="16"/>
              </w:rPr>
              <w:t>Carrying capacity</w:t>
            </w:r>
          </w:p>
          <w:p w:rsidR="00471C1A" w:rsidRDefault="00471C1A" w:rsidP="00A959F5">
            <w:pPr>
              <w:rPr>
                <w:sz w:val="16"/>
                <w:szCs w:val="16"/>
              </w:rPr>
            </w:pPr>
            <w:r>
              <w:rPr>
                <w:sz w:val="16"/>
                <w:szCs w:val="16"/>
              </w:rPr>
              <w:t>Limiting resource</w:t>
            </w:r>
          </w:p>
          <w:p w:rsidR="00471C1A" w:rsidRDefault="00471C1A" w:rsidP="00A959F5">
            <w:pPr>
              <w:rPr>
                <w:sz w:val="16"/>
                <w:szCs w:val="16"/>
              </w:rPr>
            </w:pPr>
            <w:r>
              <w:rPr>
                <w:sz w:val="16"/>
                <w:szCs w:val="16"/>
              </w:rPr>
              <w:t>Intraspecific competition</w:t>
            </w:r>
          </w:p>
          <w:p w:rsidR="00471C1A" w:rsidRDefault="00471C1A" w:rsidP="00A959F5">
            <w:pPr>
              <w:rPr>
                <w:sz w:val="16"/>
                <w:szCs w:val="16"/>
              </w:rPr>
            </w:pPr>
            <w:r>
              <w:rPr>
                <w:sz w:val="16"/>
                <w:szCs w:val="16"/>
              </w:rPr>
              <w:t>Interspecific competition</w:t>
            </w:r>
          </w:p>
          <w:p w:rsidR="00471C1A" w:rsidRDefault="00471C1A" w:rsidP="00A959F5">
            <w:pPr>
              <w:rPr>
                <w:sz w:val="16"/>
                <w:szCs w:val="16"/>
              </w:rPr>
            </w:pPr>
            <w:r>
              <w:rPr>
                <w:sz w:val="16"/>
                <w:szCs w:val="16"/>
              </w:rPr>
              <w:t>Competitive exclusion</w:t>
            </w:r>
          </w:p>
          <w:p w:rsidR="00471C1A" w:rsidRDefault="00471C1A" w:rsidP="00A959F5">
            <w:pPr>
              <w:rPr>
                <w:sz w:val="16"/>
                <w:szCs w:val="16"/>
              </w:rPr>
            </w:pPr>
            <w:r>
              <w:rPr>
                <w:sz w:val="16"/>
                <w:szCs w:val="16"/>
              </w:rPr>
              <w:t>Resource partitioning</w:t>
            </w:r>
          </w:p>
          <w:p w:rsidR="00471C1A" w:rsidRDefault="00471C1A" w:rsidP="00A959F5">
            <w:pPr>
              <w:rPr>
                <w:sz w:val="16"/>
                <w:szCs w:val="16"/>
              </w:rPr>
            </w:pPr>
            <w:r>
              <w:rPr>
                <w:sz w:val="16"/>
                <w:szCs w:val="16"/>
              </w:rPr>
              <w:t>Niche</w:t>
            </w:r>
          </w:p>
          <w:p w:rsidR="00471C1A" w:rsidRDefault="00471C1A" w:rsidP="00A959F5">
            <w:pPr>
              <w:rPr>
                <w:sz w:val="16"/>
                <w:szCs w:val="16"/>
              </w:rPr>
            </w:pPr>
            <w:r>
              <w:rPr>
                <w:sz w:val="16"/>
                <w:szCs w:val="16"/>
              </w:rPr>
              <w:t>Trophic level</w:t>
            </w:r>
          </w:p>
          <w:p w:rsidR="00471C1A" w:rsidRDefault="00471C1A" w:rsidP="00A959F5">
            <w:pPr>
              <w:rPr>
                <w:sz w:val="16"/>
                <w:szCs w:val="16"/>
              </w:rPr>
            </w:pPr>
            <w:r>
              <w:rPr>
                <w:sz w:val="16"/>
                <w:szCs w:val="16"/>
              </w:rPr>
              <w:t>Symbiosis</w:t>
            </w:r>
          </w:p>
          <w:p w:rsidR="00471C1A" w:rsidRDefault="00471C1A" w:rsidP="00A959F5">
            <w:pPr>
              <w:rPr>
                <w:sz w:val="16"/>
                <w:szCs w:val="16"/>
              </w:rPr>
            </w:pPr>
            <w:r>
              <w:rPr>
                <w:sz w:val="16"/>
                <w:szCs w:val="16"/>
              </w:rPr>
              <w:lastRenderedPageBreak/>
              <w:t>Ecology</w:t>
            </w:r>
          </w:p>
          <w:p w:rsidR="00471C1A" w:rsidRDefault="00471C1A" w:rsidP="00A959F5">
            <w:pPr>
              <w:rPr>
                <w:sz w:val="16"/>
                <w:szCs w:val="16"/>
              </w:rPr>
            </w:pPr>
            <w:r>
              <w:rPr>
                <w:sz w:val="16"/>
                <w:szCs w:val="16"/>
              </w:rPr>
              <w:t>Benthos</w:t>
            </w:r>
          </w:p>
          <w:p w:rsidR="00471C1A" w:rsidRDefault="00471C1A" w:rsidP="00A959F5">
            <w:pPr>
              <w:rPr>
                <w:sz w:val="16"/>
                <w:szCs w:val="16"/>
              </w:rPr>
            </w:pPr>
            <w:r>
              <w:rPr>
                <w:sz w:val="16"/>
                <w:szCs w:val="16"/>
              </w:rPr>
              <w:t>Plankton</w:t>
            </w:r>
          </w:p>
          <w:p w:rsidR="00471C1A" w:rsidRDefault="00471C1A" w:rsidP="00A959F5">
            <w:pPr>
              <w:rPr>
                <w:sz w:val="16"/>
                <w:szCs w:val="16"/>
              </w:rPr>
            </w:pPr>
            <w:r>
              <w:rPr>
                <w:sz w:val="16"/>
                <w:szCs w:val="16"/>
              </w:rPr>
              <w:t>Nekton</w:t>
            </w:r>
          </w:p>
          <w:p w:rsidR="00471C1A" w:rsidRDefault="00471C1A" w:rsidP="00A959F5">
            <w:pPr>
              <w:rPr>
                <w:sz w:val="16"/>
                <w:szCs w:val="16"/>
              </w:rPr>
            </w:pPr>
            <w:r>
              <w:rPr>
                <w:sz w:val="16"/>
                <w:szCs w:val="16"/>
              </w:rPr>
              <w:t>Autotroph</w:t>
            </w:r>
          </w:p>
          <w:p w:rsidR="00471C1A" w:rsidRDefault="00471C1A" w:rsidP="00A959F5">
            <w:pPr>
              <w:rPr>
                <w:sz w:val="16"/>
                <w:szCs w:val="16"/>
              </w:rPr>
            </w:pPr>
            <w:r>
              <w:rPr>
                <w:sz w:val="16"/>
                <w:szCs w:val="16"/>
              </w:rPr>
              <w:t>Heterotroph</w:t>
            </w:r>
          </w:p>
          <w:p w:rsidR="00471C1A" w:rsidRDefault="00471C1A" w:rsidP="00A959F5">
            <w:pPr>
              <w:rPr>
                <w:sz w:val="16"/>
                <w:szCs w:val="16"/>
              </w:rPr>
            </w:pPr>
            <w:r>
              <w:rPr>
                <w:sz w:val="16"/>
                <w:szCs w:val="16"/>
              </w:rPr>
              <w:t>Primary productivity</w:t>
            </w:r>
          </w:p>
          <w:p w:rsidR="00471C1A" w:rsidRDefault="00471C1A" w:rsidP="00A959F5">
            <w:pPr>
              <w:rPr>
                <w:sz w:val="16"/>
                <w:szCs w:val="16"/>
              </w:rPr>
            </w:pPr>
            <w:r>
              <w:rPr>
                <w:sz w:val="16"/>
                <w:szCs w:val="16"/>
              </w:rPr>
              <w:t>Biomass</w:t>
            </w:r>
          </w:p>
          <w:p w:rsidR="00471C1A" w:rsidRDefault="00471C1A" w:rsidP="00A959F5">
            <w:pPr>
              <w:rPr>
                <w:sz w:val="16"/>
                <w:szCs w:val="16"/>
              </w:rPr>
            </w:pPr>
            <w:r>
              <w:rPr>
                <w:sz w:val="16"/>
                <w:szCs w:val="16"/>
              </w:rPr>
              <w:t>Biodiversity</w:t>
            </w:r>
          </w:p>
          <w:p w:rsidR="00471C1A" w:rsidRDefault="00471C1A" w:rsidP="00A959F5">
            <w:pPr>
              <w:rPr>
                <w:sz w:val="16"/>
                <w:szCs w:val="16"/>
              </w:rPr>
            </w:pPr>
            <w:r>
              <w:rPr>
                <w:sz w:val="16"/>
                <w:szCs w:val="16"/>
              </w:rPr>
              <w:t>Standing stock</w:t>
            </w:r>
          </w:p>
          <w:p w:rsidR="00471C1A" w:rsidRDefault="00471C1A" w:rsidP="00A959F5">
            <w:pPr>
              <w:rPr>
                <w:sz w:val="16"/>
                <w:szCs w:val="16"/>
              </w:rPr>
            </w:pPr>
            <w:r>
              <w:rPr>
                <w:sz w:val="16"/>
                <w:szCs w:val="16"/>
              </w:rPr>
              <w:t>Nutrients</w:t>
            </w:r>
          </w:p>
          <w:p w:rsidR="00471C1A" w:rsidRPr="002E06C5" w:rsidRDefault="00471C1A" w:rsidP="00A959F5">
            <w:pPr>
              <w:rPr>
                <w:sz w:val="16"/>
                <w:szCs w:val="16"/>
              </w:rPr>
            </w:pPr>
          </w:p>
        </w:tc>
        <w:tc>
          <w:tcPr>
            <w:tcW w:w="1550" w:type="pct"/>
          </w:tcPr>
          <w:p w:rsidR="00517059" w:rsidRDefault="00517059" w:rsidP="00BE7CE0">
            <w:pPr>
              <w:rPr>
                <w:sz w:val="16"/>
                <w:szCs w:val="16"/>
              </w:rPr>
            </w:pPr>
            <w:r>
              <w:rPr>
                <w:sz w:val="16"/>
                <w:szCs w:val="16"/>
              </w:rPr>
              <w:lastRenderedPageBreak/>
              <w:t>SC.912.E.7.4 Summarize the conditions that contribute to the climate of a geographic area, including the relationship to lakes and oceans</w:t>
            </w:r>
          </w:p>
          <w:p w:rsidR="000A15F3" w:rsidRDefault="000A15F3" w:rsidP="000A15F3">
            <w:pPr>
              <w:rPr>
                <w:sz w:val="16"/>
                <w:szCs w:val="16"/>
              </w:rPr>
            </w:pPr>
            <w:r>
              <w:rPr>
                <w:sz w:val="16"/>
                <w:szCs w:val="16"/>
              </w:rPr>
              <w:t>SC.912.E.7.9 Cite evidence that the ocean has had a significant influence on climate change by absorbing, storing, and moving heat, carbon, and water</w:t>
            </w:r>
          </w:p>
          <w:p w:rsidR="000A15F3" w:rsidRDefault="00C20697" w:rsidP="000A15F3">
            <w:pPr>
              <w:rPr>
                <w:sz w:val="16"/>
                <w:szCs w:val="16"/>
              </w:rPr>
            </w:pPr>
            <w:r w:rsidRPr="00BE7CE0">
              <w:rPr>
                <w:sz w:val="16"/>
                <w:szCs w:val="16"/>
              </w:rPr>
              <w:t>SC.912.P.10.2 Explore the Law of Conservation of Energy by differentiating among open, closed, and isolated systems and explain that the total energy in an isolated system is a conserved quantity</w:t>
            </w:r>
          </w:p>
          <w:p w:rsidR="00921703" w:rsidRDefault="000A15F3" w:rsidP="000A15F3">
            <w:pPr>
              <w:rPr>
                <w:sz w:val="16"/>
                <w:szCs w:val="16"/>
              </w:rPr>
            </w:pPr>
            <w:r>
              <w:rPr>
                <w:sz w:val="16"/>
                <w:szCs w:val="16"/>
              </w:rPr>
              <w:t>SC.91</w:t>
            </w:r>
            <w:r w:rsidR="00921703">
              <w:rPr>
                <w:sz w:val="16"/>
                <w:szCs w:val="16"/>
              </w:rPr>
              <w:t xml:space="preserve">2.L.7.5 Analyze how population size is determined by births, deaths, immigration, emigration, and limiting factors (biotic and abiotic) that determine carrying capacity </w:t>
            </w:r>
          </w:p>
          <w:p w:rsidR="00BE7CE0" w:rsidRDefault="00BE7CE0" w:rsidP="00BE7CE0">
            <w:pPr>
              <w:rPr>
                <w:color w:val="000000"/>
                <w:sz w:val="16"/>
                <w:szCs w:val="16"/>
              </w:rPr>
            </w:pPr>
            <w:r w:rsidRPr="00BE7CE0">
              <w:rPr>
                <w:color w:val="000000"/>
                <w:sz w:val="16"/>
                <w:szCs w:val="16"/>
              </w:rPr>
              <w:t xml:space="preserve">SC.912.L.17.7 Characterize the biotic and abiotic components that define freshwater systems, Moderate marine systems and terrestrial systems. </w:t>
            </w:r>
          </w:p>
          <w:p w:rsidR="00921703" w:rsidRDefault="00921703" w:rsidP="00BE7CE0">
            <w:pPr>
              <w:rPr>
                <w:sz w:val="16"/>
                <w:szCs w:val="16"/>
              </w:rPr>
            </w:pPr>
            <w:r>
              <w:rPr>
                <w:sz w:val="16"/>
                <w:szCs w:val="16"/>
              </w:rPr>
              <w:lastRenderedPageBreak/>
              <w:t>SC.912.L.17.10 Diagram and explain the biogeochemical cycles of an ecosystem, including water, carbon, and nitrogen cycle</w:t>
            </w:r>
          </w:p>
          <w:p w:rsidR="00C227F6" w:rsidRDefault="00C227F6" w:rsidP="00C227F6">
            <w:pPr>
              <w:pStyle w:val="Default"/>
              <w:rPr>
                <w:sz w:val="16"/>
                <w:szCs w:val="16"/>
              </w:rPr>
            </w:pPr>
            <w:r>
              <w:rPr>
                <w:sz w:val="16"/>
                <w:szCs w:val="16"/>
              </w:rPr>
              <w:t>MA.912.S.1.2 Determine appropriate and consistent standards of measurement for the data to be collected in a survey or experiment.</w:t>
            </w:r>
          </w:p>
          <w:p w:rsidR="00C227F6" w:rsidRDefault="00C227F6" w:rsidP="00C227F6">
            <w:pPr>
              <w:pStyle w:val="Default"/>
              <w:rPr>
                <w:sz w:val="16"/>
                <w:szCs w:val="16"/>
              </w:rPr>
            </w:pPr>
            <w:r>
              <w:rPr>
                <w:sz w:val="16"/>
                <w:szCs w:val="16"/>
              </w:rPr>
              <w:t>MA.912.S.3.2 Collect, organize, and analyze data sets, determine the best format for the data and present visual summaries.</w:t>
            </w:r>
          </w:p>
          <w:p w:rsidR="00C227F6" w:rsidRPr="00BE7CE0" w:rsidRDefault="004D0D12" w:rsidP="00C227F6">
            <w:pPr>
              <w:rPr>
                <w:sz w:val="16"/>
                <w:szCs w:val="16"/>
              </w:rPr>
            </w:pPr>
            <w:r>
              <w:rPr>
                <w:sz w:val="16"/>
                <w:szCs w:val="16"/>
              </w:rPr>
              <w:t>LA.901.2.2.3 The student will organize information to show understanding or relationships among facts, ideas, and events (e.g., representing keys points within text through charting, mapping, paraphrasing, summarizing, comparing, contrasting, or outlining)</w:t>
            </w:r>
          </w:p>
        </w:tc>
      </w:tr>
      <w:tr w:rsidR="00081D0D" w:rsidRPr="002E06C5">
        <w:tc>
          <w:tcPr>
            <w:tcW w:w="506" w:type="pct"/>
          </w:tcPr>
          <w:p w:rsidR="004C5ED3" w:rsidRDefault="004C5ED3" w:rsidP="004C5ED3">
            <w:pPr>
              <w:rPr>
                <w:sz w:val="16"/>
                <w:szCs w:val="16"/>
              </w:rPr>
            </w:pPr>
          </w:p>
          <w:p w:rsidR="00EA534E" w:rsidRPr="002E06C5" w:rsidRDefault="00EA534E" w:rsidP="004C5ED3">
            <w:pPr>
              <w:rPr>
                <w:sz w:val="16"/>
                <w:szCs w:val="16"/>
              </w:rPr>
            </w:pPr>
            <w:r>
              <w:rPr>
                <w:sz w:val="16"/>
                <w:szCs w:val="16"/>
              </w:rPr>
              <w:t>Weeks 7-8</w:t>
            </w:r>
          </w:p>
        </w:tc>
        <w:tc>
          <w:tcPr>
            <w:tcW w:w="925" w:type="pct"/>
          </w:tcPr>
          <w:p w:rsidR="00EA534E" w:rsidRDefault="00EA534E" w:rsidP="00142157">
            <w:pPr>
              <w:rPr>
                <w:sz w:val="16"/>
                <w:szCs w:val="16"/>
              </w:rPr>
            </w:pPr>
          </w:p>
          <w:p w:rsidR="00EA534E" w:rsidRDefault="00EA534E" w:rsidP="00142157">
            <w:pPr>
              <w:rPr>
                <w:sz w:val="16"/>
                <w:szCs w:val="16"/>
              </w:rPr>
            </w:pPr>
            <w:smartTag w:uri="urn:schemas-microsoft-com:office:smarttags" w:element="country-region">
              <w:smartTag w:uri="urn:schemas-microsoft-com:office:smarttags" w:element="place">
                <w:r>
                  <w:rPr>
                    <w:sz w:val="16"/>
                    <w:szCs w:val="16"/>
                  </w:rPr>
                  <w:t>Ch.</w:t>
                </w:r>
              </w:smartTag>
            </w:smartTag>
            <w:r>
              <w:rPr>
                <w:sz w:val="16"/>
                <w:szCs w:val="16"/>
              </w:rPr>
              <w:t xml:space="preserve"> 11 – Between the Tides</w:t>
            </w:r>
          </w:p>
          <w:p w:rsidR="00EA534E" w:rsidRDefault="00EA534E" w:rsidP="00142157">
            <w:pPr>
              <w:rPr>
                <w:sz w:val="16"/>
                <w:szCs w:val="16"/>
              </w:rPr>
            </w:pPr>
          </w:p>
          <w:p w:rsidR="00EA534E" w:rsidRDefault="00EA534E" w:rsidP="00EA534E">
            <w:pPr>
              <w:numPr>
                <w:ilvl w:val="0"/>
                <w:numId w:val="6"/>
              </w:numPr>
              <w:rPr>
                <w:sz w:val="16"/>
                <w:szCs w:val="16"/>
              </w:rPr>
            </w:pPr>
            <w:r>
              <w:rPr>
                <w:sz w:val="16"/>
                <w:szCs w:val="16"/>
              </w:rPr>
              <w:t>Shifting sands</w:t>
            </w:r>
          </w:p>
          <w:p w:rsidR="00081D0D" w:rsidRPr="002E06C5" w:rsidRDefault="00EA534E" w:rsidP="00EA534E">
            <w:pPr>
              <w:numPr>
                <w:ilvl w:val="0"/>
                <w:numId w:val="6"/>
              </w:numPr>
              <w:rPr>
                <w:sz w:val="16"/>
                <w:szCs w:val="16"/>
              </w:rPr>
            </w:pPr>
            <w:r>
              <w:rPr>
                <w:sz w:val="16"/>
                <w:szCs w:val="16"/>
              </w:rPr>
              <w:t>Living sediment</w:t>
            </w:r>
            <w:r w:rsidR="00081D0D">
              <w:rPr>
                <w:sz w:val="16"/>
                <w:szCs w:val="16"/>
              </w:rPr>
              <w:t xml:space="preserve"> </w:t>
            </w:r>
          </w:p>
        </w:tc>
        <w:tc>
          <w:tcPr>
            <w:tcW w:w="1538" w:type="pct"/>
          </w:tcPr>
          <w:p w:rsidR="00FA69B6" w:rsidRDefault="007E4CEC" w:rsidP="00F8732E">
            <w:pPr>
              <w:rPr>
                <w:sz w:val="16"/>
                <w:szCs w:val="16"/>
              </w:rPr>
            </w:pPr>
            <w:r>
              <w:rPr>
                <w:sz w:val="16"/>
                <w:szCs w:val="16"/>
              </w:rPr>
              <w:t>LAB PR</w:t>
            </w:r>
            <w:r w:rsidR="00FA69B6">
              <w:rPr>
                <w:sz w:val="16"/>
                <w:szCs w:val="16"/>
              </w:rPr>
              <w:t>OGRAM</w:t>
            </w:r>
          </w:p>
          <w:p w:rsidR="00FA69B6" w:rsidRDefault="00FA69B6" w:rsidP="00F8732E">
            <w:pPr>
              <w:rPr>
                <w:sz w:val="16"/>
                <w:szCs w:val="16"/>
              </w:rPr>
            </w:pPr>
            <w:r>
              <w:rPr>
                <w:sz w:val="16"/>
                <w:szCs w:val="16"/>
              </w:rPr>
              <w:t>LAB 2 – CONTINUED</w:t>
            </w:r>
          </w:p>
          <w:p w:rsidR="00FA69B6" w:rsidRDefault="00FA69B6" w:rsidP="00F8732E">
            <w:pPr>
              <w:rPr>
                <w:sz w:val="16"/>
                <w:szCs w:val="16"/>
              </w:rPr>
            </w:pPr>
          </w:p>
          <w:p w:rsidR="00081D0D" w:rsidRDefault="004C5ED3" w:rsidP="0076724B">
            <w:pPr>
              <w:rPr>
                <w:sz w:val="16"/>
                <w:szCs w:val="16"/>
              </w:rPr>
            </w:pPr>
            <w:r>
              <w:rPr>
                <w:sz w:val="16"/>
                <w:szCs w:val="16"/>
                <w:u w:val="single"/>
              </w:rPr>
              <w:t>Quarter Projects</w:t>
            </w:r>
            <w:r w:rsidR="0076724B">
              <w:rPr>
                <w:sz w:val="16"/>
                <w:szCs w:val="16"/>
              </w:rPr>
              <w:t xml:space="preserve">   </w:t>
            </w:r>
          </w:p>
          <w:p w:rsidR="00EA534E" w:rsidRDefault="00EA534E" w:rsidP="00EA534E">
            <w:pPr>
              <w:rPr>
                <w:sz w:val="16"/>
                <w:szCs w:val="16"/>
              </w:rPr>
            </w:pPr>
            <w:r>
              <w:rPr>
                <w:sz w:val="16"/>
                <w:szCs w:val="16"/>
              </w:rPr>
              <w:t xml:space="preserve">   Week 7 – complete analysis; begin paper and/or power point</w:t>
            </w:r>
          </w:p>
          <w:p w:rsidR="00EA534E" w:rsidRDefault="00EA534E" w:rsidP="00EA534E">
            <w:pPr>
              <w:rPr>
                <w:sz w:val="16"/>
                <w:szCs w:val="16"/>
              </w:rPr>
            </w:pPr>
            <w:r>
              <w:rPr>
                <w:sz w:val="16"/>
                <w:szCs w:val="16"/>
              </w:rPr>
              <w:t xml:space="preserve">   Week 8 – papers are due; power point presentations</w:t>
            </w:r>
          </w:p>
          <w:p w:rsidR="004C5ED3" w:rsidRDefault="004C5ED3" w:rsidP="004C5ED3">
            <w:pPr>
              <w:rPr>
                <w:sz w:val="16"/>
                <w:szCs w:val="16"/>
              </w:rPr>
            </w:pPr>
          </w:p>
          <w:p w:rsidR="004C5ED3" w:rsidRDefault="004C5ED3" w:rsidP="0076724B">
            <w:pPr>
              <w:rPr>
                <w:sz w:val="16"/>
                <w:szCs w:val="16"/>
              </w:rPr>
            </w:pPr>
            <w:r>
              <w:rPr>
                <w:sz w:val="16"/>
                <w:szCs w:val="16"/>
                <w:u w:val="single"/>
              </w:rPr>
              <w:t>Semester Projects</w:t>
            </w:r>
            <w:r w:rsidR="00EA534E">
              <w:rPr>
                <w:sz w:val="16"/>
                <w:szCs w:val="16"/>
              </w:rPr>
              <w:t xml:space="preserve">  </w:t>
            </w:r>
          </w:p>
          <w:p w:rsidR="00EA534E" w:rsidRDefault="00EA534E" w:rsidP="00EA534E">
            <w:pPr>
              <w:rPr>
                <w:sz w:val="16"/>
                <w:szCs w:val="16"/>
              </w:rPr>
            </w:pPr>
            <w:r>
              <w:rPr>
                <w:sz w:val="16"/>
                <w:szCs w:val="16"/>
              </w:rPr>
              <w:t xml:space="preserve">   Week 7 – continue sampling</w:t>
            </w:r>
          </w:p>
          <w:p w:rsidR="00EA534E" w:rsidRDefault="00EA534E" w:rsidP="00EA534E">
            <w:pPr>
              <w:rPr>
                <w:sz w:val="16"/>
                <w:szCs w:val="16"/>
              </w:rPr>
            </w:pPr>
            <w:r>
              <w:rPr>
                <w:sz w:val="16"/>
                <w:szCs w:val="16"/>
              </w:rPr>
              <w:t xml:space="preserve">   Week 8 – continue sampling</w:t>
            </w:r>
          </w:p>
          <w:p w:rsidR="004C5ED3" w:rsidRDefault="004C5ED3" w:rsidP="004C5ED3">
            <w:pPr>
              <w:rPr>
                <w:sz w:val="16"/>
                <w:szCs w:val="16"/>
              </w:rPr>
            </w:pPr>
          </w:p>
          <w:p w:rsidR="004C5ED3" w:rsidRPr="004C5ED3" w:rsidRDefault="004C5ED3" w:rsidP="004C5ED3">
            <w:pPr>
              <w:rPr>
                <w:sz w:val="16"/>
                <w:szCs w:val="16"/>
              </w:rPr>
            </w:pPr>
            <w:r>
              <w:rPr>
                <w:sz w:val="16"/>
                <w:szCs w:val="16"/>
                <w:u w:val="single"/>
              </w:rPr>
              <w:t>Year-long Projects</w:t>
            </w:r>
            <w:r w:rsidR="0076724B">
              <w:rPr>
                <w:sz w:val="16"/>
                <w:szCs w:val="16"/>
              </w:rPr>
              <w:t xml:space="preserve">  </w:t>
            </w:r>
            <w:r>
              <w:rPr>
                <w:sz w:val="16"/>
                <w:szCs w:val="16"/>
              </w:rPr>
              <w:t>same as above</w:t>
            </w:r>
          </w:p>
        </w:tc>
        <w:tc>
          <w:tcPr>
            <w:tcW w:w="481" w:type="pct"/>
          </w:tcPr>
          <w:p w:rsidR="00802DA5" w:rsidRDefault="00EA534E" w:rsidP="004C5ED3">
            <w:pPr>
              <w:rPr>
                <w:sz w:val="16"/>
                <w:szCs w:val="16"/>
              </w:rPr>
            </w:pPr>
            <w:r>
              <w:rPr>
                <w:sz w:val="16"/>
                <w:szCs w:val="16"/>
              </w:rPr>
              <w:t>Infauna</w:t>
            </w:r>
          </w:p>
          <w:p w:rsidR="00EA534E" w:rsidRDefault="00EA534E" w:rsidP="004C5ED3">
            <w:pPr>
              <w:rPr>
                <w:sz w:val="16"/>
                <w:szCs w:val="16"/>
              </w:rPr>
            </w:pPr>
            <w:r>
              <w:rPr>
                <w:sz w:val="16"/>
                <w:szCs w:val="16"/>
              </w:rPr>
              <w:t>Subtidal</w:t>
            </w:r>
          </w:p>
          <w:p w:rsidR="00EA534E" w:rsidRDefault="00EA534E" w:rsidP="004C5ED3">
            <w:pPr>
              <w:rPr>
                <w:sz w:val="16"/>
                <w:szCs w:val="16"/>
              </w:rPr>
            </w:pPr>
            <w:r>
              <w:rPr>
                <w:sz w:val="16"/>
                <w:szCs w:val="16"/>
              </w:rPr>
              <w:t>Interstitial water</w:t>
            </w:r>
          </w:p>
          <w:p w:rsidR="00EA534E" w:rsidRDefault="00EA534E" w:rsidP="004C5ED3">
            <w:pPr>
              <w:rPr>
                <w:sz w:val="16"/>
                <w:szCs w:val="16"/>
              </w:rPr>
            </w:pPr>
            <w:r>
              <w:rPr>
                <w:sz w:val="16"/>
                <w:szCs w:val="16"/>
              </w:rPr>
              <w:t>Anoxic</w:t>
            </w:r>
          </w:p>
          <w:p w:rsidR="00EA534E" w:rsidRDefault="00EA534E" w:rsidP="004C5ED3">
            <w:pPr>
              <w:rPr>
                <w:sz w:val="16"/>
                <w:szCs w:val="16"/>
              </w:rPr>
            </w:pPr>
            <w:r>
              <w:rPr>
                <w:sz w:val="16"/>
                <w:szCs w:val="16"/>
              </w:rPr>
              <w:t>Anaerobic respiration</w:t>
            </w:r>
          </w:p>
          <w:p w:rsidR="00EA534E" w:rsidRDefault="00EA534E" w:rsidP="004C5ED3">
            <w:pPr>
              <w:rPr>
                <w:sz w:val="16"/>
                <w:szCs w:val="16"/>
              </w:rPr>
            </w:pPr>
            <w:r>
              <w:rPr>
                <w:sz w:val="16"/>
                <w:szCs w:val="16"/>
              </w:rPr>
              <w:t>Meiofauna</w:t>
            </w:r>
          </w:p>
          <w:p w:rsidR="00EA534E" w:rsidRPr="002E06C5" w:rsidRDefault="00EA534E" w:rsidP="004C5ED3">
            <w:pPr>
              <w:rPr>
                <w:sz w:val="16"/>
                <w:szCs w:val="16"/>
              </w:rPr>
            </w:pPr>
          </w:p>
        </w:tc>
        <w:tc>
          <w:tcPr>
            <w:tcW w:w="1550" w:type="pct"/>
          </w:tcPr>
          <w:p w:rsidR="007976FF" w:rsidRDefault="007976FF" w:rsidP="00EA534E">
            <w:pPr>
              <w:rPr>
                <w:sz w:val="16"/>
                <w:szCs w:val="16"/>
              </w:rPr>
            </w:pPr>
            <w:r>
              <w:rPr>
                <w:sz w:val="16"/>
                <w:szCs w:val="16"/>
              </w:rPr>
              <w:t>SC.912.E.6.6 Analyze past, present, and potential future consequences to the environment resulting from various energy production technologies</w:t>
            </w:r>
          </w:p>
          <w:p w:rsidR="00EA534E" w:rsidRDefault="00EA534E" w:rsidP="00EA534E">
            <w:pPr>
              <w:rPr>
                <w:color w:val="000000"/>
                <w:sz w:val="16"/>
                <w:szCs w:val="16"/>
              </w:rPr>
            </w:pPr>
            <w:r w:rsidRPr="00BE7CE0">
              <w:rPr>
                <w:color w:val="000000"/>
                <w:sz w:val="16"/>
                <w:szCs w:val="16"/>
              </w:rPr>
              <w:t xml:space="preserve">SC.912.L.17.7 Characterize the biotic and abiotic components that define freshwater systems, Moderate marine systems and terrestrial systems. </w:t>
            </w:r>
          </w:p>
          <w:p w:rsidR="00EA534E" w:rsidRDefault="00EA534E" w:rsidP="00EA534E">
            <w:pPr>
              <w:rPr>
                <w:sz w:val="16"/>
                <w:szCs w:val="16"/>
              </w:rPr>
            </w:pPr>
            <w:r>
              <w:rPr>
                <w:sz w:val="16"/>
                <w:szCs w:val="16"/>
              </w:rPr>
              <w:t>SC.912.L.17.10 Diagram and explain the biogeochemical cycles of an ecosystem, including water, carbon, and nitrogen cycle</w:t>
            </w:r>
          </w:p>
          <w:p w:rsidR="00EA534E" w:rsidRDefault="00EA534E" w:rsidP="00EA534E">
            <w:pPr>
              <w:pStyle w:val="Default"/>
              <w:rPr>
                <w:sz w:val="16"/>
                <w:szCs w:val="16"/>
              </w:rPr>
            </w:pPr>
            <w:r>
              <w:rPr>
                <w:sz w:val="16"/>
                <w:szCs w:val="16"/>
              </w:rPr>
              <w:t>MA.912.S.1.2 Determine appropriate and consistent standards of measurement for the data to be collected in a survey or experiment.</w:t>
            </w:r>
          </w:p>
          <w:p w:rsidR="00EA534E" w:rsidRDefault="00EA534E" w:rsidP="00EA534E">
            <w:pPr>
              <w:pStyle w:val="Default"/>
              <w:rPr>
                <w:sz w:val="16"/>
                <w:szCs w:val="16"/>
              </w:rPr>
            </w:pPr>
            <w:r>
              <w:rPr>
                <w:sz w:val="16"/>
                <w:szCs w:val="16"/>
              </w:rPr>
              <w:t>MA.912.S.3.2 Collect, organize, and analyze data sets, determine the best format for the data and present visual summaries.</w:t>
            </w:r>
          </w:p>
          <w:p w:rsidR="00081D0D" w:rsidRPr="00586C2B" w:rsidRDefault="00EA534E" w:rsidP="00EA534E">
            <w:pPr>
              <w:rPr>
                <w:sz w:val="20"/>
                <w:szCs w:val="20"/>
              </w:rPr>
            </w:pPr>
            <w:r>
              <w:rPr>
                <w:sz w:val="16"/>
                <w:szCs w:val="16"/>
              </w:rPr>
              <w:t>LA.901.2.2.3 The student will organize information to show understanding or relationships among facts, ideas, and events (e.g., representing keys points within text through charting, mapping, paraphrasing, summarizing, comparing, contrasting, or outlining)</w:t>
            </w:r>
          </w:p>
        </w:tc>
      </w:tr>
      <w:tr w:rsidR="00081D0D" w:rsidRPr="002E06C5">
        <w:tc>
          <w:tcPr>
            <w:tcW w:w="506" w:type="pct"/>
          </w:tcPr>
          <w:p w:rsidR="00081D0D" w:rsidRDefault="00081D0D" w:rsidP="00142157">
            <w:pPr>
              <w:rPr>
                <w:b/>
                <w:sz w:val="16"/>
                <w:szCs w:val="16"/>
              </w:rPr>
            </w:pPr>
          </w:p>
          <w:p w:rsidR="007C40A1" w:rsidRPr="007C40A1" w:rsidRDefault="007C40A1" w:rsidP="00142157">
            <w:pPr>
              <w:rPr>
                <w:sz w:val="16"/>
                <w:szCs w:val="16"/>
              </w:rPr>
            </w:pPr>
            <w:r>
              <w:rPr>
                <w:sz w:val="16"/>
                <w:szCs w:val="16"/>
              </w:rPr>
              <w:t>Week 9</w:t>
            </w:r>
          </w:p>
        </w:tc>
        <w:tc>
          <w:tcPr>
            <w:tcW w:w="925" w:type="pct"/>
          </w:tcPr>
          <w:p w:rsidR="00081D0D" w:rsidRDefault="00081D0D" w:rsidP="00142157">
            <w:pPr>
              <w:rPr>
                <w:sz w:val="16"/>
                <w:szCs w:val="16"/>
              </w:rPr>
            </w:pPr>
          </w:p>
          <w:p w:rsidR="007C40A1" w:rsidRPr="007C40A1" w:rsidRDefault="007C40A1" w:rsidP="00142157">
            <w:pPr>
              <w:rPr>
                <w:b/>
                <w:sz w:val="16"/>
                <w:szCs w:val="16"/>
              </w:rPr>
            </w:pPr>
            <w:r>
              <w:rPr>
                <w:b/>
                <w:sz w:val="16"/>
                <w:szCs w:val="16"/>
              </w:rPr>
              <w:t>QUARTER EXAM</w:t>
            </w:r>
          </w:p>
        </w:tc>
        <w:tc>
          <w:tcPr>
            <w:tcW w:w="1538" w:type="pct"/>
          </w:tcPr>
          <w:p w:rsidR="00081D0D" w:rsidRDefault="00081D0D" w:rsidP="00142157">
            <w:pPr>
              <w:rPr>
                <w:sz w:val="16"/>
                <w:szCs w:val="16"/>
              </w:rPr>
            </w:pPr>
          </w:p>
          <w:p w:rsidR="007C40A1" w:rsidRDefault="007C40A1" w:rsidP="00142157">
            <w:pPr>
              <w:rPr>
                <w:sz w:val="16"/>
                <w:szCs w:val="16"/>
              </w:rPr>
            </w:pPr>
            <w:r>
              <w:rPr>
                <w:sz w:val="16"/>
                <w:szCs w:val="16"/>
                <w:u w:val="single"/>
              </w:rPr>
              <w:t>Quarter Projects</w:t>
            </w:r>
            <w:r>
              <w:rPr>
                <w:sz w:val="16"/>
                <w:szCs w:val="16"/>
              </w:rPr>
              <w:t xml:space="preserve"> – clean lab</w:t>
            </w:r>
          </w:p>
          <w:p w:rsidR="007C40A1" w:rsidRDefault="007C40A1" w:rsidP="00142157">
            <w:pPr>
              <w:rPr>
                <w:sz w:val="16"/>
                <w:szCs w:val="16"/>
              </w:rPr>
            </w:pPr>
          </w:p>
          <w:p w:rsidR="007C40A1" w:rsidRDefault="007C40A1" w:rsidP="00142157">
            <w:pPr>
              <w:rPr>
                <w:sz w:val="16"/>
                <w:szCs w:val="16"/>
              </w:rPr>
            </w:pPr>
            <w:r>
              <w:rPr>
                <w:sz w:val="16"/>
                <w:szCs w:val="16"/>
                <w:u w:val="single"/>
              </w:rPr>
              <w:t>Semester Projects</w:t>
            </w:r>
            <w:r>
              <w:rPr>
                <w:sz w:val="16"/>
                <w:szCs w:val="16"/>
              </w:rPr>
              <w:t xml:space="preserve"> – summary update due</w:t>
            </w:r>
          </w:p>
          <w:p w:rsidR="007C40A1" w:rsidRDefault="007C40A1" w:rsidP="00142157">
            <w:pPr>
              <w:rPr>
                <w:sz w:val="16"/>
                <w:szCs w:val="16"/>
              </w:rPr>
            </w:pPr>
          </w:p>
          <w:p w:rsidR="007C40A1" w:rsidRPr="007C40A1" w:rsidRDefault="007C40A1" w:rsidP="00142157">
            <w:pPr>
              <w:rPr>
                <w:sz w:val="16"/>
                <w:szCs w:val="16"/>
              </w:rPr>
            </w:pPr>
            <w:r>
              <w:rPr>
                <w:sz w:val="16"/>
                <w:szCs w:val="16"/>
                <w:u w:val="single"/>
              </w:rPr>
              <w:t>Year-long Projects</w:t>
            </w:r>
            <w:r>
              <w:rPr>
                <w:sz w:val="16"/>
                <w:szCs w:val="16"/>
              </w:rPr>
              <w:t xml:space="preserve"> – summary update due</w:t>
            </w:r>
          </w:p>
        </w:tc>
        <w:tc>
          <w:tcPr>
            <w:tcW w:w="481" w:type="pct"/>
          </w:tcPr>
          <w:p w:rsidR="00802DA5" w:rsidRPr="002E06C5" w:rsidRDefault="00802DA5" w:rsidP="00142157">
            <w:pPr>
              <w:rPr>
                <w:sz w:val="16"/>
                <w:szCs w:val="16"/>
              </w:rPr>
            </w:pPr>
          </w:p>
        </w:tc>
        <w:tc>
          <w:tcPr>
            <w:tcW w:w="1550" w:type="pct"/>
          </w:tcPr>
          <w:p w:rsidR="00586C2B" w:rsidRPr="00F909F2" w:rsidRDefault="00586C2B" w:rsidP="0042305D">
            <w:pPr>
              <w:rPr>
                <w:sz w:val="16"/>
                <w:szCs w:val="16"/>
              </w:rPr>
            </w:pPr>
          </w:p>
        </w:tc>
      </w:tr>
      <w:tr w:rsidR="00081D0D" w:rsidRPr="002E06C5">
        <w:tc>
          <w:tcPr>
            <w:tcW w:w="506" w:type="pct"/>
          </w:tcPr>
          <w:p w:rsidR="00EA534E" w:rsidRPr="007C40A1" w:rsidRDefault="007C40A1" w:rsidP="00EA534E">
            <w:pPr>
              <w:rPr>
                <w:b/>
                <w:sz w:val="16"/>
                <w:szCs w:val="16"/>
              </w:rPr>
            </w:pPr>
            <w:r>
              <w:rPr>
                <w:b/>
                <w:sz w:val="16"/>
                <w:szCs w:val="16"/>
              </w:rPr>
              <w:t>2</w:t>
            </w:r>
            <w:r w:rsidRPr="007C40A1">
              <w:rPr>
                <w:b/>
                <w:sz w:val="16"/>
                <w:szCs w:val="16"/>
                <w:vertAlign w:val="superscript"/>
              </w:rPr>
              <w:t>ND</w:t>
            </w:r>
            <w:r>
              <w:rPr>
                <w:b/>
                <w:sz w:val="16"/>
                <w:szCs w:val="16"/>
              </w:rPr>
              <w:t xml:space="preserve"> 9 WEEKS</w:t>
            </w:r>
          </w:p>
        </w:tc>
        <w:tc>
          <w:tcPr>
            <w:tcW w:w="925" w:type="pct"/>
          </w:tcPr>
          <w:p w:rsidR="00081D0D" w:rsidRDefault="00081D0D" w:rsidP="00142157">
            <w:pPr>
              <w:rPr>
                <w:sz w:val="16"/>
                <w:szCs w:val="16"/>
              </w:rPr>
            </w:pPr>
          </w:p>
          <w:p w:rsidR="00EA534E" w:rsidRPr="0016147C" w:rsidRDefault="00EA534E" w:rsidP="00142157">
            <w:pPr>
              <w:rPr>
                <w:sz w:val="16"/>
                <w:szCs w:val="16"/>
              </w:rPr>
            </w:pPr>
          </w:p>
        </w:tc>
        <w:tc>
          <w:tcPr>
            <w:tcW w:w="1538" w:type="pct"/>
          </w:tcPr>
          <w:p w:rsidR="00081D0D" w:rsidRPr="002E06C5" w:rsidRDefault="00081D0D" w:rsidP="0016147C">
            <w:pPr>
              <w:rPr>
                <w:sz w:val="16"/>
                <w:szCs w:val="16"/>
              </w:rPr>
            </w:pPr>
          </w:p>
        </w:tc>
        <w:tc>
          <w:tcPr>
            <w:tcW w:w="481" w:type="pct"/>
          </w:tcPr>
          <w:p w:rsidR="00081D0D" w:rsidRPr="002E06C5" w:rsidRDefault="00081D0D" w:rsidP="00142157">
            <w:pPr>
              <w:rPr>
                <w:sz w:val="16"/>
                <w:szCs w:val="16"/>
              </w:rPr>
            </w:pPr>
          </w:p>
        </w:tc>
        <w:tc>
          <w:tcPr>
            <w:tcW w:w="1550" w:type="pct"/>
          </w:tcPr>
          <w:p w:rsidR="00081D0D" w:rsidRPr="002E06C5" w:rsidRDefault="00081D0D" w:rsidP="00142157">
            <w:pPr>
              <w:rPr>
                <w:sz w:val="16"/>
                <w:szCs w:val="16"/>
              </w:rPr>
            </w:pPr>
          </w:p>
        </w:tc>
      </w:tr>
      <w:tr w:rsidR="00081D0D" w:rsidRPr="002E06C5">
        <w:tc>
          <w:tcPr>
            <w:tcW w:w="506" w:type="pct"/>
          </w:tcPr>
          <w:p w:rsidR="00081D0D" w:rsidRDefault="00081D0D" w:rsidP="00142157">
            <w:pPr>
              <w:rPr>
                <w:b/>
                <w:sz w:val="16"/>
                <w:szCs w:val="16"/>
              </w:rPr>
            </w:pPr>
          </w:p>
          <w:p w:rsidR="007C40A1" w:rsidRPr="007C40A1" w:rsidRDefault="007C40A1" w:rsidP="00142157">
            <w:pPr>
              <w:rPr>
                <w:sz w:val="16"/>
                <w:szCs w:val="16"/>
              </w:rPr>
            </w:pPr>
            <w:r>
              <w:rPr>
                <w:sz w:val="16"/>
                <w:szCs w:val="16"/>
              </w:rPr>
              <w:t>We</w:t>
            </w:r>
            <w:r w:rsidR="00AF08E3">
              <w:rPr>
                <w:sz w:val="16"/>
                <w:szCs w:val="16"/>
              </w:rPr>
              <w:t>e</w:t>
            </w:r>
            <w:r>
              <w:rPr>
                <w:sz w:val="16"/>
                <w:szCs w:val="16"/>
              </w:rPr>
              <w:t>ks 1-8</w:t>
            </w:r>
          </w:p>
        </w:tc>
        <w:tc>
          <w:tcPr>
            <w:tcW w:w="925" w:type="pct"/>
          </w:tcPr>
          <w:p w:rsidR="00081D0D" w:rsidRDefault="00081D0D" w:rsidP="00142157">
            <w:pPr>
              <w:rPr>
                <w:sz w:val="16"/>
                <w:szCs w:val="16"/>
              </w:rPr>
            </w:pPr>
          </w:p>
          <w:p w:rsidR="007C40A1" w:rsidRDefault="007C40A1" w:rsidP="00142157">
            <w:pPr>
              <w:rPr>
                <w:sz w:val="16"/>
                <w:szCs w:val="16"/>
              </w:rPr>
            </w:pPr>
            <w:smartTag w:uri="urn:schemas-microsoft-com:office:smarttags" w:element="country-region">
              <w:smartTag w:uri="urn:schemas-microsoft-com:office:smarttags" w:element="place">
                <w:r>
                  <w:rPr>
                    <w:sz w:val="16"/>
                    <w:szCs w:val="16"/>
                  </w:rPr>
                  <w:t>Ch.</w:t>
                </w:r>
              </w:smartTag>
            </w:smartTag>
            <w:r>
              <w:rPr>
                <w:sz w:val="16"/>
                <w:szCs w:val="16"/>
              </w:rPr>
              <w:t xml:space="preserve"> 12 – Estuaries</w:t>
            </w:r>
          </w:p>
          <w:p w:rsidR="007C40A1" w:rsidRDefault="007C40A1" w:rsidP="00142157">
            <w:pPr>
              <w:rPr>
                <w:sz w:val="16"/>
                <w:szCs w:val="16"/>
              </w:rPr>
            </w:pPr>
          </w:p>
          <w:p w:rsidR="007C40A1" w:rsidRDefault="007C40A1" w:rsidP="007C40A1">
            <w:pPr>
              <w:numPr>
                <w:ilvl w:val="0"/>
                <w:numId w:val="6"/>
              </w:numPr>
              <w:rPr>
                <w:sz w:val="16"/>
                <w:szCs w:val="16"/>
              </w:rPr>
            </w:pPr>
            <w:r>
              <w:rPr>
                <w:sz w:val="16"/>
                <w:szCs w:val="16"/>
              </w:rPr>
              <w:t>Salinity within estuaries</w:t>
            </w:r>
          </w:p>
          <w:p w:rsidR="007C40A1" w:rsidRDefault="007C40A1" w:rsidP="007C40A1">
            <w:pPr>
              <w:numPr>
                <w:ilvl w:val="0"/>
                <w:numId w:val="6"/>
              </w:numPr>
              <w:rPr>
                <w:sz w:val="16"/>
                <w:szCs w:val="16"/>
              </w:rPr>
            </w:pPr>
            <w:r>
              <w:rPr>
                <w:sz w:val="16"/>
                <w:szCs w:val="16"/>
              </w:rPr>
              <w:t>Substrates found on bay bottoms</w:t>
            </w:r>
          </w:p>
          <w:p w:rsidR="007C40A1" w:rsidRDefault="007C40A1" w:rsidP="007C40A1">
            <w:pPr>
              <w:numPr>
                <w:ilvl w:val="0"/>
                <w:numId w:val="6"/>
              </w:numPr>
              <w:rPr>
                <w:sz w:val="16"/>
                <w:szCs w:val="16"/>
              </w:rPr>
            </w:pPr>
            <w:r>
              <w:rPr>
                <w:sz w:val="16"/>
                <w:szCs w:val="16"/>
              </w:rPr>
              <w:t>Motion of water within estuaries</w:t>
            </w:r>
          </w:p>
          <w:p w:rsidR="007C40A1" w:rsidRDefault="007C40A1" w:rsidP="007C40A1">
            <w:pPr>
              <w:numPr>
                <w:ilvl w:val="0"/>
                <w:numId w:val="6"/>
              </w:numPr>
              <w:rPr>
                <w:sz w:val="16"/>
                <w:szCs w:val="16"/>
              </w:rPr>
            </w:pPr>
            <w:r>
              <w:rPr>
                <w:sz w:val="16"/>
                <w:szCs w:val="16"/>
              </w:rPr>
              <w:t>Surviving in a physically dynamic system</w:t>
            </w:r>
          </w:p>
          <w:p w:rsidR="007C40A1" w:rsidRDefault="007C40A1" w:rsidP="007C40A1">
            <w:pPr>
              <w:numPr>
                <w:ilvl w:val="0"/>
                <w:numId w:val="6"/>
              </w:numPr>
              <w:rPr>
                <w:sz w:val="16"/>
                <w:szCs w:val="16"/>
              </w:rPr>
            </w:pPr>
            <w:r>
              <w:rPr>
                <w:sz w:val="16"/>
                <w:szCs w:val="16"/>
              </w:rPr>
              <w:t>Life in the open water of estuaries</w:t>
            </w:r>
          </w:p>
          <w:p w:rsidR="007C40A1" w:rsidRDefault="007C40A1" w:rsidP="007C40A1">
            <w:pPr>
              <w:numPr>
                <w:ilvl w:val="0"/>
                <w:numId w:val="6"/>
              </w:numPr>
              <w:rPr>
                <w:sz w:val="16"/>
                <w:szCs w:val="16"/>
              </w:rPr>
            </w:pPr>
            <w:r>
              <w:rPr>
                <w:sz w:val="16"/>
                <w:szCs w:val="16"/>
              </w:rPr>
              <w:t>Life on the mudflats</w:t>
            </w:r>
          </w:p>
          <w:p w:rsidR="007C40A1" w:rsidRDefault="007C40A1" w:rsidP="007C40A1">
            <w:pPr>
              <w:numPr>
                <w:ilvl w:val="0"/>
                <w:numId w:val="6"/>
              </w:numPr>
              <w:rPr>
                <w:sz w:val="16"/>
                <w:szCs w:val="16"/>
              </w:rPr>
            </w:pPr>
            <w:r>
              <w:rPr>
                <w:sz w:val="16"/>
                <w:szCs w:val="16"/>
              </w:rPr>
              <w:t>Life in the salt marsh</w:t>
            </w:r>
          </w:p>
          <w:p w:rsidR="007C40A1" w:rsidRPr="00304771" w:rsidRDefault="007C40A1" w:rsidP="007C40A1">
            <w:pPr>
              <w:numPr>
                <w:ilvl w:val="0"/>
                <w:numId w:val="6"/>
              </w:numPr>
              <w:rPr>
                <w:sz w:val="16"/>
                <w:szCs w:val="16"/>
              </w:rPr>
            </w:pPr>
            <w:r>
              <w:rPr>
                <w:sz w:val="16"/>
                <w:szCs w:val="16"/>
              </w:rPr>
              <w:t>Life in mangrove swamps</w:t>
            </w:r>
          </w:p>
        </w:tc>
        <w:tc>
          <w:tcPr>
            <w:tcW w:w="1538" w:type="pct"/>
          </w:tcPr>
          <w:p w:rsidR="00081D0D" w:rsidRDefault="007E4CEC" w:rsidP="00142157">
            <w:pPr>
              <w:rPr>
                <w:sz w:val="16"/>
                <w:szCs w:val="16"/>
              </w:rPr>
            </w:pPr>
            <w:r>
              <w:rPr>
                <w:sz w:val="16"/>
                <w:szCs w:val="16"/>
              </w:rPr>
              <w:t>LAB PROGRAM</w:t>
            </w:r>
          </w:p>
          <w:p w:rsidR="007E4CEC" w:rsidRDefault="007E4CEC" w:rsidP="00142157">
            <w:pPr>
              <w:rPr>
                <w:sz w:val="16"/>
                <w:szCs w:val="16"/>
              </w:rPr>
            </w:pPr>
            <w:r>
              <w:rPr>
                <w:sz w:val="16"/>
                <w:szCs w:val="16"/>
              </w:rPr>
              <w:t>Weeks 1-4</w:t>
            </w:r>
          </w:p>
          <w:p w:rsidR="007E4CEC" w:rsidRDefault="007E4CEC" w:rsidP="00142157">
            <w:pPr>
              <w:rPr>
                <w:sz w:val="16"/>
                <w:szCs w:val="16"/>
              </w:rPr>
            </w:pPr>
            <w:r>
              <w:rPr>
                <w:sz w:val="16"/>
                <w:szCs w:val="16"/>
              </w:rPr>
              <w:t>LAB 3 – MEASURING SEAGRASS PRODUCTIVITY</w:t>
            </w:r>
          </w:p>
          <w:p w:rsidR="007E4CEC" w:rsidRDefault="007E4CEC" w:rsidP="00142157">
            <w:pPr>
              <w:rPr>
                <w:sz w:val="16"/>
                <w:szCs w:val="16"/>
              </w:rPr>
            </w:pPr>
            <w:r>
              <w:rPr>
                <w:sz w:val="16"/>
                <w:szCs w:val="16"/>
              </w:rPr>
              <w:t>Weeks 5-8</w:t>
            </w:r>
          </w:p>
          <w:p w:rsidR="007E4CEC" w:rsidRDefault="007E4CEC" w:rsidP="00142157">
            <w:pPr>
              <w:rPr>
                <w:sz w:val="16"/>
                <w:szCs w:val="16"/>
              </w:rPr>
            </w:pPr>
            <w:r>
              <w:rPr>
                <w:sz w:val="16"/>
                <w:szCs w:val="16"/>
              </w:rPr>
              <w:t>LAB 4 – ANALYZING A FIDDLER CRAB COLONY</w:t>
            </w:r>
          </w:p>
          <w:p w:rsidR="007E4CEC" w:rsidRDefault="007E4CEC" w:rsidP="00142157">
            <w:pPr>
              <w:rPr>
                <w:sz w:val="16"/>
                <w:szCs w:val="16"/>
              </w:rPr>
            </w:pPr>
          </w:p>
          <w:p w:rsidR="00A16B6B" w:rsidRDefault="00A16B6B" w:rsidP="00142157">
            <w:pPr>
              <w:rPr>
                <w:sz w:val="16"/>
                <w:szCs w:val="16"/>
              </w:rPr>
            </w:pPr>
            <w:r>
              <w:rPr>
                <w:sz w:val="16"/>
                <w:szCs w:val="16"/>
                <w:u w:val="single"/>
              </w:rPr>
              <w:t>Quarter Projects</w:t>
            </w:r>
          </w:p>
          <w:p w:rsidR="00A16B6B" w:rsidRDefault="00A16B6B" w:rsidP="00A16B6B">
            <w:pPr>
              <w:rPr>
                <w:sz w:val="16"/>
                <w:szCs w:val="16"/>
              </w:rPr>
            </w:pPr>
            <w:r>
              <w:rPr>
                <w:sz w:val="16"/>
                <w:szCs w:val="16"/>
              </w:rPr>
              <w:t xml:space="preserve">   Week 1 – project selection</w:t>
            </w:r>
          </w:p>
          <w:p w:rsidR="00A16B6B" w:rsidRDefault="00A16B6B" w:rsidP="00A16B6B">
            <w:pPr>
              <w:rPr>
                <w:sz w:val="16"/>
                <w:szCs w:val="16"/>
              </w:rPr>
            </w:pPr>
            <w:r>
              <w:rPr>
                <w:sz w:val="16"/>
                <w:szCs w:val="16"/>
              </w:rPr>
              <w:t xml:space="preserve">   Week 2 – literature search</w:t>
            </w:r>
          </w:p>
          <w:p w:rsidR="00A16B6B" w:rsidRDefault="00A16B6B" w:rsidP="00A16B6B">
            <w:pPr>
              <w:rPr>
                <w:sz w:val="16"/>
                <w:szCs w:val="16"/>
              </w:rPr>
            </w:pPr>
            <w:r>
              <w:rPr>
                <w:sz w:val="16"/>
                <w:szCs w:val="16"/>
              </w:rPr>
              <w:t xml:space="preserve">   Week 3 – develop hypothesis; design experiment</w:t>
            </w:r>
          </w:p>
          <w:p w:rsidR="00A16B6B" w:rsidRDefault="00A16B6B" w:rsidP="00A16B6B">
            <w:pPr>
              <w:rPr>
                <w:sz w:val="16"/>
                <w:szCs w:val="16"/>
              </w:rPr>
            </w:pPr>
            <w:r>
              <w:rPr>
                <w:sz w:val="16"/>
                <w:szCs w:val="16"/>
              </w:rPr>
              <w:t xml:space="preserve">   Week 4 – set up experiment; begin sampling</w:t>
            </w:r>
          </w:p>
          <w:p w:rsidR="00A16B6B" w:rsidRDefault="00A16B6B" w:rsidP="00A16B6B">
            <w:pPr>
              <w:rPr>
                <w:sz w:val="16"/>
                <w:szCs w:val="16"/>
              </w:rPr>
            </w:pPr>
            <w:r>
              <w:rPr>
                <w:sz w:val="16"/>
                <w:szCs w:val="16"/>
              </w:rPr>
              <w:t xml:space="preserve">   Week 5 – continue sampling</w:t>
            </w:r>
          </w:p>
          <w:p w:rsidR="00A16B6B" w:rsidRDefault="00A16B6B" w:rsidP="00A16B6B">
            <w:pPr>
              <w:rPr>
                <w:sz w:val="16"/>
                <w:szCs w:val="16"/>
              </w:rPr>
            </w:pPr>
            <w:r>
              <w:rPr>
                <w:sz w:val="16"/>
                <w:szCs w:val="16"/>
              </w:rPr>
              <w:t xml:space="preserve">   Week 6 – continue sampling</w:t>
            </w:r>
          </w:p>
          <w:p w:rsidR="00A16B6B" w:rsidRDefault="00A16B6B" w:rsidP="00A16B6B">
            <w:pPr>
              <w:rPr>
                <w:sz w:val="16"/>
                <w:szCs w:val="16"/>
              </w:rPr>
            </w:pPr>
            <w:r>
              <w:rPr>
                <w:sz w:val="16"/>
                <w:szCs w:val="16"/>
              </w:rPr>
              <w:t xml:space="preserve">   Week 7 – complete analysis; begin paper and/or power point</w:t>
            </w:r>
          </w:p>
          <w:p w:rsidR="00A16B6B" w:rsidRDefault="00A16B6B" w:rsidP="00A16B6B">
            <w:pPr>
              <w:rPr>
                <w:sz w:val="16"/>
                <w:szCs w:val="16"/>
              </w:rPr>
            </w:pPr>
            <w:r>
              <w:rPr>
                <w:sz w:val="16"/>
                <w:szCs w:val="16"/>
              </w:rPr>
              <w:t xml:space="preserve">   Week 8 – papers are due; power point presentations</w:t>
            </w:r>
          </w:p>
          <w:p w:rsidR="0069090E" w:rsidRDefault="0069090E" w:rsidP="00142157">
            <w:pPr>
              <w:rPr>
                <w:sz w:val="16"/>
                <w:szCs w:val="16"/>
              </w:rPr>
            </w:pPr>
          </w:p>
          <w:p w:rsidR="00161035" w:rsidRDefault="00161035" w:rsidP="00142157">
            <w:pPr>
              <w:rPr>
                <w:sz w:val="16"/>
                <w:szCs w:val="16"/>
              </w:rPr>
            </w:pPr>
            <w:r>
              <w:rPr>
                <w:sz w:val="16"/>
                <w:szCs w:val="16"/>
                <w:u w:val="single"/>
              </w:rPr>
              <w:t>Semester sampling</w:t>
            </w:r>
          </w:p>
          <w:p w:rsidR="00161035" w:rsidRDefault="00161035" w:rsidP="00142157">
            <w:pPr>
              <w:rPr>
                <w:sz w:val="16"/>
                <w:szCs w:val="16"/>
              </w:rPr>
            </w:pPr>
            <w:r>
              <w:rPr>
                <w:sz w:val="16"/>
                <w:szCs w:val="16"/>
              </w:rPr>
              <w:t xml:space="preserve">   Weeks 1-6 – continue sampling</w:t>
            </w:r>
          </w:p>
          <w:p w:rsidR="00161035" w:rsidRDefault="00161035" w:rsidP="00142157">
            <w:pPr>
              <w:rPr>
                <w:sz w:val="16"/>
                <w:szCs w:val="16"/>
              </w:rPr>
            </w:pPr>
            <w:r>
              <w:rPr>
                <w:sz w:val="16"/>
                <w:szCs w:val="16"/>
              </w:rPr>
              <w:t xml:space="preserve">   Week 7         begin and complete data analysis</w:t>
            </w:r>
          </w:p>
          <w:p w:rsidR="00161035" w:rsidRDefault="00161035" w:rsidP="00142157">
            <w:pPr>
              <w:rPr>
                <w:sz w:val="16"/>
                <w:szCs w:val="16"/>
              </w:rPr>
            </w:pPr>
            <w:r>
              <w:rPr>
                <w:sz w:val="16"/>
                <w:szCs w:val="16"/>
              </w:rPr>
              <w:t xml:space="preserve">   Week 8         papers are due; power point presentations</w:t>
            </w:r>
          </w:p>
          <w:p w:rsidR="00161035" w:rsidRDefault="00161035" w:rsidP="00142157">
            <w:pPr>
              <w:rPr>
                <w:sz w:val="16"/>
                <w:szCs w:val="16"/>
              </w:rPr>
            </w:pPr>
            <w:r>
              <w:rPr>
                <w:sz w:val="16"/>
                <w:szCs w:val="16"/>
              </w:rPr>
              <w:t xml:space="preserve">   Week 9         clean lab</w:t>
            </w:r>
          </w:p>
          <w:p w:rsidR="00161035" w:rsidRDefault="00161035" w:rsidP="00142157">
            <w:pPr>
              <w:rPr>
                <w:sz w:val="16"/>
                <w:szCs w:val="16"/>
              </w:rPr>
            </w:pPr>
          </w:p>
          <w:p w:rsidR="00A16B6B" w:rsidRPr="00A16B6B" w:rsidRDefault="00161035" w:rsidP="00142157">
            <w:pPr>
              <w:rPr>
                <w:sz w:val="16"/>
                <w:szCs w:val="16"/>
              </w:rPr>
            </w:pPr>
            <w:r>
              <w:rPr>
                <w:sz w:val="16"/>
                <w:szCs w:val="16"/>
                <w:u w:val="single"/>
              </w:rPr>
              <w:t>Year-long Projects</w:t>
            </w:r>
            <w:r>
              <w:rPr>
                <w:sz w:val="16"/>
                <w:szCs w:val="16"/>
              </w:rPr>
              <w:t xml:space="preserve"> – continue sampling</w:t>
            </w:r>
            <w:r w:rsidR="00A16B6B">
              <w:rPr>
                <w:sz w:val="16"/>
                <w:szCs w:val="16"/>
              </w:rPr>
              <w:t xml:space="preserve">   </w:t>
            </w:r>
          </w:p>
        </w:tc>
        <w:tc>
          <w:tcPr>
            <w:tcW w:w="481" w:type="pct"/>
          </w:tcPr>
          <w:p w:rsidR="00081D0D" w:rsidRDefault="00893568" w:rsidP="00142157">
            <w:pPr>
              <w:rPr>
                <w:sz w:val="16"/>
                <w:szCs w:val="16"/>
              </w:rPr>
            </w:pPr>
            <w:r>
              <w:rPr>
                <w:sz w:val="16"/>
                <w:szCs w:val="16"/>
              </w:rPr>
              <w:lastRenderedPageBreak/>
              <w:t>Estuary</w:t>
            </w:r>
          </w:p>
          <w:p w:rsidR="00893568" w:rsidRDefault="00893568" w:rsidP="00142157">
            <w:pPr>
              <w:rPr>
                <w:sz w:val="16"/>
                <w:szCs w:val="16"/>
              </w:rPr>
            </w:pPr>
            <w:r>
              <w:rPr>
                <w:sz w:val="16"/>
                <w:szCs w:val="16"/>
              </w:rPr>
              <w:t>Barrier island</w:t>
            </w:r>
          </w:p>
          <w:p w:rsidR="00893568" w:rsidRDefault="00893568" w:rsidP="00142157">
            <w:pPr>
              <w:rPr>
                <w:sz w:val="16"/>
                <w:szCs w:val="16"/>
              </w:rPr>
            </w:pPr>
            <w:r>
              <w:rPr>
                <w:sz w:val="16"/>
                <w:szCs w:val="16"/>
              </w:rPr>
              <w:t>Salt wedge</w:t>
            </w:r>
          </w:p>
          <w:p w:rsidR="00893568" w:rsidRDefault="00893568" w:rsidP="00142157">
            <w:pPr>
              <w:rPr>
                <w:sz w:val="16"/>
                <w:szCs w:val="16"/>
              </w:rPr>
            </w:pPr>
            <w:r>
              <w:rPr>
                <w:sz w:val="16"/>
                <w:szCs w:val="16"/>
              </w:rPr>
              <w:t>Diurnal tide</w:t>
            </w:r>
          </w:p>
          <w:p w:rsidR="00893568" w:rsidRDefault="00893568" w:rsidP="00142157">
            <w:pPr>
              <w:rPr>
                <w:sz w:val="16"/>
                <w:szCs w:val="16"/>
              </w:rPr>
            </w:pPr>
            <w:r>
              <w:rPr>
                <w:sz w:val="16"/>
                <w:szCs w:val="16"/>
              </w:rPr>
              <w:t>Tide line</w:t>
            </w:r>
          </w:p>
          <w:p w:rsidR="00893568" w:rsidRDefault="00893568" w:rsidP="00142157">
            <w:pPr>
              <w:rPr>
                <w:sz w:val="16"/>
                <w:szCs w:val="16"/>
              </w:rPr>
            </w:pPr>
            <w:r>
              <w:rPr>
                <w:sz w:val="16"/>
                <w:szCs w:val="16"/>
              </w:rPr>
              <w:t>Substrate</w:t>
            </w:r>
          </w:p>
          <w:p w:rsidR="00893568" w:rsidRDefault="00893568" w:rsidP="00142157">
            <w:pPr>
              <w:rPr>
                <w:sz w:val="16"/>
                <w:szCs w:val="16"/>
              </w:rPr>
            </w:pPr>
            <w:r>
              <w:rPr>
                <w:sz w:val="16"/>
                <w:szCs w:val="16"/>
              </w:rPr>
              <w:t>Euryhaline</w:t>
            </w:r>
          </w:p>
          <w:p w:rsidR="00893568" w:rsidRDefault="00893568" w:rsidP="00142157">
            <w:pPr>
              <w:rPr>
                <w:sz w:val="16"/>
                <w:szCs w:val="16"/>
              </w:rPr>
            </w:pPr>
            <w:r>
              <w:rPr>
                <w:sz w:val="16"/>
                <w:szCs w:val="16"/>
              </w:rPr>
              <w:t>Stenohaline</w:t>
            </w:r>
          </w:p>
          <w:p w:rsidR="00893568" w:rsidRDefault="00893568" w:rsidP="00142157">
            <w:pPr>
              <w:rPr>
                <w:sz w:val="16"/>
                <w:szCs w:val="16"/>
              </w:rPr>
            </w:pPr>
            <w:r>
              <w:rPr>
                <w:sz w:val="16"/>
                <w:szCs w:val="16"/>
              </w:rPr>
              <w:t>Brackish water</w:t>
            </w:r>
          </w:p>
          <w:p w:rsidR="00893568" w:rsidRDefault="00893568" w:rsidP="00142157">
            <w:pPr>
              <w:rPr>
                <w:sz w:val="16"/>
                <w:szCs w:val="16"/>
              </w:rPr>
            </w:pPr>
            <w:r>
              <w:rPr>
                <w:sz w:val="16"/>
                <w:szCs w:val="16"/>
              </w:rPr>
              <w:t>Osmoconformers</w:t>
            </w:r>
          </w:p>
          <w:p w:rsidR="00893568" w:rsidRDefault="00893568" w:rsidP="00142157">
            <w:pPr>
              <w:rPr>
                <w:sz w:val="16"/>
                <w:szCs w:val="16"/>
              </w:rPr>
            </w:pPr>
            <w:r>
              <w:rPr>
                <w:sz w:val="16"/>
                <w:szCs w:val="16"/>
              </w:rPr>
              <w:t>Osmoregulators</w:t>
            </w:r>
          </w:p>
          <w:p w:rsidR="00893568" w:rsidRDefault="00893568" w:rsidP="00142157">
            <w:pPr>
              <w:rPr>
                <w:sz w:val="16"/>
                <w:szCs w:val="16"/>
              </w:rPr>
            </w:pPr>
            <w:r>
              <w:rPr>
                <w:sz w:val="16"/>
                <w:szCs w:val="16"/>
              </w:rPr>
              <w:t>Succulents</w:t>
            </w:r>
          </w:p>
          <w:p w:rsidR="00893568" w:rsidRDefault="00893568" w:rsidP="00142157">
            <w:pPr>
              <w:rPr>
                <w:sz w:val="16"/>
                <w:szCs w:val="16"/>
              </w:rPr>
            </w:pPr>
            <w:r>
              <w:rPr>
                <w:sz w:val="16"/>
                <w:szCs w:val="16"/>
              </w:rPr>
              <w:t>Submergent plants</w:t>
            </w:r>
          </w:p>
          <w:p w:rsidR="00893568" w:rsidRDefault="00893568" w:rsidP="00142157">
            <w:pPr>
              <w:rPr>
                <w:sz w:val="16"/>
                <w:szCs w:val="16"/>
              </w:rPr>
            </w:pPr>
            <w:r>
              <w:rPr>
                <w:sz w:val="16"/>
                <w:szCs w:val="16"/>
              </w:rPr>
              <w:t>Emergent plants</w:t>
            </w:r>
          </w:p>
          <w:p w:rsidR="00893568" w:rsidRDefault="00893568" w:rsidP="00142157">
            <w:pPr>
              <w:rPr>
                <w:sz w:val="16"/>
                <w:szCs w:val="16"/>
              </w:rPr>
            </w:pPr>
            <w:r>
              <w:rPr>
                <w:sz w:val="16"/>
                <w:szCs w:val="16"/>
              </w:rPr>
              <w:t>Anadromous</w:t>
            </w:r>
          </w:p>
          <w:p w:rsidR="00893568" w:rsidRDefault="00893568" w:rsidP="00142157">
            <w:pPr>
              <w:rPr>
                <w:sz w:val="16"/>
                <w:szCs w:val="16"/>
              </w:rPr>
            </w:pPr>
            <w:r>
              <w:rPr>
                <w:sz w:val="16"/>
                <w:szCs w:val="16"/>
              </w:rPr>
              <w:t>Catadromous</w:t>
            </w:r>
          </w:p>
          <w:p w:rsidR="00893568" w:rsidRDefault="00893568" w:rsidP="00142157">
            <w:pPr>
              <w:rPr>
                <w:sz w:val="16"/>
                <w:szCs w:val="16"/>
              </w:rPr>
            </w:pPr>
            <w:r>
              <w:rPr>
                <w:sz w:val="16"/>
                <w:szCs w:val="16"/>
              </w:rPr>
              <w:t>Detritus</w:t>
            </w:r>
          </w:p>
          <w:p w:rsidR="00893568" w:rsidRDefault="00893568" w:rsidP="00142157">
            <w:pPr>
              <w:rPr>
                <w:sz w:val="16"/>
                <w:szCs w:val="16"/>
              </w:rPr>
            </w:pPr>
            <w:r>
              <w:rPr>
                <w:sz w:val="16"/>
                <w:szCs w:val="16"/>
              </w:rPr>
              <w:t>Epifauna</w:t>
            </w:r>
          </w:p>
          <w:p w:rsidR="00893568" w:rsidRDefault="00893568" w:rsidP="00142157">
            <w:pPr>
              <w:rPr>
                <w:sz w:val="16"/>
                <w:szCs w:val="16"/>
              </w:rPr>
            </w:pPr>
            <w:r>
              <w:rPr>
                <w:sz w:val="16"/>
                <w:szCs w:val="16"/>
              </w:rPr>
              <w:t>Deposit feeders</w:t>
            </w:r>
          </w:p>
          <w:p w:rsidR="00893568" w:rsidRDefault="00893568" w:rsidP="00142157">
            <w:pPr>
              <w:rPr>
                <w:sz w:val="16"/>
                <w:szCs w:val="16"/>
              </w:rPr>
            </w:pPr>
            <w:r>
              <w:rPr>
                <w:sz w:val="16"/>
                <w:szCs w:val="16"/>
              </w:rPr>
              <w:t>Filter feeders</w:t>
            </w:r>
          </w:p>
          <w:p w:rsidR="00893568" w:rsidRDefault="00893568" w:rsidP="00142157">
            <w:pPr>
              <w:rPr>
                <w:sz w:val="16"/>
                <w:szCs w:val="16"/>
              </w:rPr>
            </w:pPr>
            <w:r>
              <w:rPr>
                <w:sz w:val="16"/>
                <w:szCs w:val="16"/>
              </w:rPr>
              <w:lastRenderedPageBreak/>
              <w:t>Wetland</w:t>
            </w:r>
          </w:p>
          <w:p w:rsidR="00893568" w:rsidRDefault="00893568" w:rsidP="00142157">
            <w:pPr>
              <w:rPr>
                <w:sz w:val="16"/>
                <w:szCs w:val="16"/>
              </w:rPr>
            </w:pPr>
            <w:r>
              <w:rPr>
                <w:sz w:val="16"/>
                <w:szCs w:val="16"/>
              </w:rPr>
              <w:t>Nitrogen fixation</w:t>
            </w:r>
          </w:p>
          <w:p w:rsidR="00893568" w:rsidRDefault="00893568" w:rsidP="00142157">
            <w:pPr>
              <w:rPr>
                <w:sz w:val="16"/>
                <w:szCs w:val="16"/>
              </w:rPr>
            </w:pPr>
            <w:r>
              <w:rPr>
                <w:sz w:val="16"/>
                <w:szCs w:val="16"/>
              </w:rPr>
              <w:t>Seagrass</w:t>
            </w:r>
          </w:p>
          <w:p w:rsidR="00893568" w:rsidRPr="00304771" w:rsidRDefault="00893568" w:rsidP="00142157">
            <w:pPr>
              <w:rPr>
                <w:sz w:val="16"/>
                <w:szCs w:val="16"/>
              </w:rPr>
            </w:pPr>
            <w:r>
              <w:rPr>
                <w:sz w:val="16"/>
                <w:szCs w:val="16"/>
              </w:rPr>
              <w:t>Eutrophication</w:t>
            </w:r>
          </w:p>
        </w:tc>
        <w:tc>
          <w:tcPr>
            <w:tcW w:w="1550" w:type="pct"/>
          </w:tcPr>
          <w:p w:rsidR="00BD3DB7" w:rsidRDefault="00BD3DB7" w:rsidP="00BD3DB7">
            <w:pPr>
              <w:rPr>
                <w:color w:val="000000"/>
                <w:sz w:val="16"/>
                <w:szCs w:val="16"/>
              </w:rPr>
            </w:pPr>
            <w:r>
              <w:rPr>
                <w:color w:val="000000"/>
                <w:sz w:val="16"/>
                <w:szCs w:val="16"/>
              </w:rPr>
              <w:lastRenderedPageBreak/>
              <w:t>SC.912.L.17.4 Describe changes in ecosystems resulting from seasonal variations, climate change and succession</w:t>
            </w:r>
          </w:p>
          <w:p w:rsidR="00BD3DB7" w:rsidRDefault="00BD3DB7" w:rsidP="00BD3DB7">
            <w:pPr>
              <w:rPr>
                <w:color w:val="000000"/>
                <w:sz w:val="16"/>
                <w:szCs w:val="16"/>
              </w:rPr>
            </w:pPr>
            <w:r w:rsidRPr="00BE7CE0">
              <w:rPr>
                <w:color w:val="000000"/>
                <w:sz w:val="16"/>
                <w:szCs w:val="16"/>
              </w:rPr>
              <w:t xml:space="preserve">SC.912.L.17.7 Characterize the biotic and abiotic components that define freshwater systems, Moderate marine systems and terrestrial systems. </w:t>
            </w:r>
          </w:p>
          <w:p w:rsidR="00BD3DB7" w:rsidRDefault="00BD3DB7" w:rsidP="00BD3DB7">
            <w:pPr>
              <w:rPr>
                <w:sz w:val="16"/>
                <w:szCs w:val="16"/>
              </w:rPr>
            </w:pPr>
            <w:r>
              <w:rPr>
                <w:sz w:val="16"/>
                <w:szCs w:val="16"/>
              </w:rPr>
              <w:t>SC.912.L.17.10 Diagram and explain the biogeochemical cycles of an ecosystem, including water, carbon, and nitrogen cycle</w:t>
            </w:r>
          </w:p>
          <w:p w:rsidR="00BD3DB7" w:rsidRDefault="00BD3DB7" w:rsidP="00BD3DB7">
            <w:pPr>
              <w:pStyle w:val="Default"/>
              <w:rPr>
                <w:sz w:val="16"/>
                <w:szCs w:val="16"/>
              </w:rPr>
            </w:pPr>
            <w:r>
              <w:rPr>
                <w:sz w:val="16"/>
                <w:szCs w:val="16"/>
              </w:rPr>
              <w:t>MA.912.S.1.2 Determine appropriate and consistent standards of measurement for the data to be collected in a survey or experiment.</w:t>
            </w:r>
          </w:p>
          <w:p w:rsidR="00BD3DB7" w:rsidRDefault="00BD3DB7" w:rsidP="00BD3DB7">
            <w:pPr>
              <w:pStyle w:val="Default"/>
              <w:rPr>
                <w:sz w:val="16"/>
                <w:szCs w:val="16"/>
              </w:rPr>
            </w:pPr>
            <w:r>
              <w:rPr>
                <w:sz w:val="16"/>
                <w:szCs w:val="16"/>
              </w:rPr>
              <w:t>MA.912.S.3.2 Collect, organize, and analyze data sets, determine the best format for the data and present visual summaries.</w:t>
            </w:r>
          </w:p>
          <w:p w:rsidR="00081D0D" w:rsidRPr="00304771" w:rsidRDefault="00BD3DB7" w:rsidP="00BD3DB7">
            <w:pPr>
              <w:rPr>
                <w:sz w:val="16"/>
                <w:szCs w:val="16"/>
              </w:rPr>
            </w:pPr>
            <w:r>
              <w:rPr>
                <w:sz w:val="16"/>
                <w:szCs w:val="16"/>
              </w:rPr>
              <w:t>LA.901.2.2.3 The student will organize information to show understanding or relationships among facts, ideas, and events (e.g., representing keys points within text through charting, mapping, paraphrasing, summarizing, comparing, contrasting, or outlining)</w:t>
            </w:r>
          </w:p>
        </w:tc>
      </w:tr>
      <w:tr w:rsidR="00081D0D" w:rsidRPr="002E06C5">
        <w:tc>
          <w:tcPr>
            <w:tcW w:w="506" w:type="pct"/>
          </w:tcPr>
          <w:p w:rsidR="00081D0D" w:rsidRDefault="00081D0D" w:rsidP="00142157">
            <w:pPr>
              <w:rPr>
                <w:sz w:val="16"/>
                <w:szCs w:val="16"/>
              </w:rPr>
            </w:pPr>
          </w:p>
          <w:p w:rsidR="005F0E43" w:rsidRPr="00304771" w:rsidRDefault="005F0E43" w:rsidP="00142157">
            <w:pPr>
              <w:rPr>
                <w:sz w:val="16"/>
                <w:szCs w:val="16"/>
              </w:rPr>
            </w:pPr>
            <w:r>
              <w:rPr>
                <w:sz w:val="16"/>
                <w:szCs w:val="16"/>
              </w:rPr>
              <w:t>Week 9</w:t>
            </w:r>
          </w:p>
        </w:tc>
        <w:tc>
          <w:tcPr>
            <w:tcW w:w="925" w:type="pct"/>
          </w:tcPr>
          <w:p w:rsidR="005F0E43" w:rsidRDefault="005F0E43" w:rsidP="00142157">
            <w:pPr>
              <w:rPr>
                <w:sz w:val="16"/>
                <w:szCs w:val="16"/>
              </w:rPr>
            </w:pPr>
          </w:p>
          <w:p w:rsidR="00081D0D" w:rsidRPr="00304771" w:rsidRDefault="005F0E43" w:rsidP="00142157">
            <w:pPr>
              <w:rPr>
                <w:sz w:val="16"/>
                <w:szCs w:val="16"/>
              </w:rPr>
            </w:pPr>
            <w:r>
              <w:rPr>
                <w:b/>
                <w:sz w:val="16"/>
                <w:szCs w:val="16"/>
              </w:rPr>
              <w:t>SEMESTER EXAM</w:t>
            </w:r>
            <w:r w:rsidR="00081D0D">
              <w:rPr>
                <w:sz w:val="16"/>
                <w:szCs w:val="16"/>
              </w:rPr>
              <w:t xml:space="preserve"> </w:t>
            </w:r>
          </w:p>
        </w:tc>
        <w:tc>
          <w:tcPr>
            <w:tcW w:w="1538" w:type="pct"/>
          </w:tcPr>
          <w:p w:rsidR="005F0E43" w:rsidRDefault="005F0E43" w:rsidP="00657436">
            <w:pPr>
              <w:rPr>
                <w:sz w:val="16"/>
                <w:szCs w:val="16"/>
              </w:rPr>
            </w:pPr>
          </w:p>
          <w:p w:rsidR="005F0E43" w:rsidRDefault="005F0E43" w:rsidP="00657436">
            <w:pPr>
              <w:rPr>
                <w:sz w:val="16"/>
                <w:szCs w:val="16"/>
              </w:rPr>
            </w:pPr>
            <w:r>
              <w:rPr>
                <w:sz w:val="16"/>
                <w:szCs w:val="16"/>
                <w:u w:val="single"/>
              </w:rPr>
              <w:t>Quarter Projects</w:t>
            </w:r>
            <w:r>
              <w:rPr>
                <w:sz w:val="16"/>
                <w:szCs w:val="16"/>
              </w:rPr>
              <w:t xml:space="preserve"> – clean lab</w:t>
            </w:r>
          </w:p>
          <w:p w:rsidR="005F0E43" w:rsidRDefault="005F0E43" w:rsidP="00657436">
            <w:pPr>
              <w:rPr>
                <w:sz w:val="16"/>
                <w:szCs w:val="16"/>
              </w:rPr>
            </w:pPr>
          </w:p>
          <w:p w:rsidR="005F0E43" w:rsidRDefault="005F0E43" w:rsidP="00657436">
            <w:pPr>
              <w:rPr>
                <w:sz w:val="16"/>
                <w:szCs w:val="16"/>
              </w:rPr>
            </w:pPr>
            <w:r>
              <w:rPr>
                <w:sz w:val="16"/>
                <w:szCs w:val="16"/>
                <w:u w:val="single"/>
              </w:rPr>
              <w:t>Semester Projects</w:t>
            </w:r>
            <w:r>
              <w:rPr>
                <w:sz w:val="16"/>
                <w:szCs w:val="16"/>
              </w:rPr>
              <w:t xml:space="preserve"> – clean lab</w:t>
            </w:r>
          </w:p>
          <w:p w:rsidR="005F0E43" w:rsidRDefault="005F0E43" w:rsidP="00657436">
            <w:pPr>
              <w:rPr>
                <w:sz w:val="16"/>
                <w:szCs w:val="16"/>
              </w:rPr>
            </w:pPr>
          </w:p>
          <w:p w:rsidR="00081D0D" w:rsidRPr="00304771" w:rsidRDefault="005F0E43" w:rsidP="00657436">
            <w:pPr>
              <w:rPr>
                <w:sz w:val="16"/>
                <w:szCs w:val="16"/>
              </w:rPr>
            </w:pPr>
            <w:r>
              <w:rPr>
                <w:sz w:val="16"/>
                <w:szCs w:val="16"/>
                <w:u w:val="single"/>
              </w:rPr>
              <w:t>Year-long Projects</w:t>
            </w:r>
            <w:r>
              <w:rPr>
                <w:sz w:val="16"/>
                <w:szCs w:val="16"/>
              </w:rPr>
              <w:t xml:space="preserve"> – continue sampling </w:t>
            </w:r>
            <w:r w:rsidR="00007A51">
              <w:rPr>
                <w:sz w:val="16"/>
                <w:szCs w:val="16"/>
              </w:rPr>
              <w:t xml:space="preserve"> </w:t>
            </w:r>
          </w:p>
        </w:tc>
        <w:tc>
          <w:tcPr>
            <w:tcW w:w="481" w:type="pct"/>
          </w:tcPr>
          <w:p w:rsidR="001D3385" w:rsidRPr="00304771" w:rsidRDefault="001D3385" w:rsidP="005F0E43">
            <w:pPr>
              <w:rPr>
                <w:sz w:val="16"/>
                <w:szCs w:val="16"/>
              </w:rPr>
            </w:pPr>
          </w:p>
        </w:tc>
        <w:tc>
          <w:tcPr>
            <w:tcW w:w="1550" w:type="pct"/>
          </w:tcPr>
          <w:p w:rsidR="00BD3E6B" w:rsidRPr="00304771" w:rsidRDefault="00BD3E6B" w:rsidP="0042305D">
            <w:pPr>
              <w:rPr>
                <w:sz w:val="16"/>
                <w:szCs w:val="16"/>
              </w:rPr>
            </w:pPr>
          </w:p>
        </w:tc>
      </w:tr>
      <w:tr w:rsidR="00081D0D" w:rsidRPr="002E06C5">
        <w:tc>
          <w:tcPr>
            <w:tcW w:w="506" w:type="pct"/>
          </w:tcPr>
          <w:p w:rsidR="00081D0D" w:rsidRDefault="00081D0D" w:rsidP="00142157">
            <w:pPr>
              <w:rPr>
                <w:sz w:val="16"/>
                <w:szCs w:val="16"/>
              </w:rPr>
            </w:pPr>
          </w:p>
          <w:p w:rsidR="005F0E43" w:rsidRPr="005F0E43" w:rsidRDefault="005F0E43" w:rsidP="00142157">
            <w:pPr>
              <w:rPr>
                <w:sz w:val="16"/>
                <w:szCs w:val="16"/>
              </w:rPr>
            </w:pPr>
            <w:r>
              <w:rPr>
                <w:b/>
                <w:sz w:val="16"/>
                <w:szCs w:val="16"/>
              </w:rPr>
              <w:t>3</w:t>
            </w:r>
            <w:r w:rsidRPr="005F0E43">
              <w:rPr>
                <w:b/>
                <w:sz w:val="16"/>
                <w:szCs w:val="16"/>
                <w:vertAlign w:val="superscript"/>
              </w:rPr>
              <w:t>RD</w:t>
            </w:r>
            <w:r>
              <w:rPr>
                <w:b/>
                <w:sz w:val="16"/>
                <w:szCs w:val="16"/>
              </w:rPr>
              <w:t xml:space="preserve"> 9 WEEKS</w:t>
            </w:r>
          </w:p>
        </w:tc>
        <w:tc>
          <w:tcPr>
            <w:tcW w:w="925" w:type="pct"/>
          </w:tcPr>
          <w:p w:rsidR="00081D0D" w:rsidRPr="002E06C5" w:rsidRDefault="00081D0D" w:rsidP="00142157">
            <w:pPr>
              <w:rPr>
                <w:sz w:val="16"/>
                <w:szCs w:val="16"/>
              </w:rPr>
            </w:pPr>
          </w:p>
        </w:tc>
        <w:tc>
          <w:tcPr>
            <w:tcW w:w="1538" w:type="pct"/>
          </w:tcPr>
          <w:p w:rsidR="00081D0D" w:rsidRPr="00ED0E8B" w:rsidRDefault="00081D0D" w:rsidP="00142157">
            <w:pPr>
              <w:rPr>
                <w:i/>
                <w:sz w:val="16"/>
                <w:szCs w:val="16"/>
              </w:rPr>
            </w:pPr>
            <w:r>
              <w:rPr>
                <w:i/>
                <w:sz w:val="16"/>
                <w:szCs w:val="16"/>
              </w:rPr>
              <w:t xml:space="preserve"> </w:t>
            </w:r>
          </w:p>
        </w:tc>
        <w:tc>
          <w:tcPr>
            <w:tcW w:w="481" w:type="pct"/>
          </w:tcPr>
          <w:p w:rsidR="00802DA5" w:rsidRPr="002E06C5" w:rsidRDefault="00802DA5" w:rsidP="00142157">
            <w:pPr>
              <w:rPr>
                <w:sz w:val="16"/>
                <w:szCs w:val="16"/>
              </w:rPr>
            </w:pPr>
          </w:p>
        </w:tc>
        <w:tc>
          <w:tcPr>
            <w:tcW w:w="1550" w:type="pct"/>
          </w:tcPr>
          <w:p w:rsidR="00BD3E6B" w:rsidRPr="002E06C5" w:rsidRDefault="00BD3E6B" w:rsidP="0042305D">
            <w:pPr>
              <w:rPr>
                <w:sz w:val="16"/>
                <w:szCs w:val="16"/>
              </w:rPr>
            </w:pPr>
          </w:p>
        </w:tc>
      </w:tr>
      <w:tr w:rsidR="00081D0D" w:rsidRPr="002E06C5">
        <w:tc>
          <w:tcPr>
            <w:tcW w:w="506" w:type="pct"/>
          </w:tcPr>
          <w:p w:rsidR="00081D0D" w:rsidRDefault="00081D0D" w:rsidP="00142157">
            <w:pPr>
              <w:rPr>
                <w:sz w:val="16"/>
                <w:szCs w:val="16"/>
              </w:rPr>
            </w:pPr>
          </w:p>
          <w:p w:rsidR="005F0E43" w:rsidRPr="002901DA" w:rsidRDefault="00104AEF" w:rsidP="00142157">
            <w:pPr>
              <w:rPr>
                <w:sz w:val="16"/>
                <w:szCs w:val="16"/>
              </w:rPr>
            </w:pPr>
            <w:r>
              <w:rPr>
                <w:sz w:val="16"/>
                <w:szCs w:val="16"/>
              </w:rPr>
              <w:t>Weeks 1-4</w:t>
            </w:r>
          </w:p>
        </w:tc>
        <w:tc>
          <w:tcPr>
            <w:tcW w:w="925" w:type="pct"/>
          </w:tcPr>
          <w:p w:rsidR="00104AEF" w:rsidRDefault="00104AEF" w:rsidP="00142157">
            <w:pPr>
              <w:rPr>
                <w:sz w:val="16"/>
                <w:szCs w:val="16"/>
              </w:rPr>
            </w:pPr>
          </w:p>
          <w:p w:rsidR="00104AEF" w:rsidRDefault="00104AEF" w:rsidP="00142157">
            <w:pPr>
              <w:rPr>
                <w:sz w:val="16"/>
                <w:szCs w:val="16"/>
              </w:rPr>
            </w:pPr>
            <w:smartTag w:uri="urn:schemas-microsoft-com:office:smarttags" w:element="country-region">
              <w:smartTag w:uri="urn:schemas-microsoft-com:office:smarttags" w:element="place">
                <w:r>
                  <w:rPr>
                    <w:sz w:val="16"/>
                    <w:szCs w:val="16"/>
                  </w:rPr>
                  <w:t>Ch.</w:t>
                </w:r>
              </w:smartTag>
            </w:smartTag>
            <w:r>
              <w:rPr>
                <w:sz w:val="16"/>
                <w:szCs w:val="16"/>
              </w:rPr>
              <w:t xml:space="preserve"> 13 – Life on the Continental Shelf</w:t>
            </w:r>
          </w:p>
          <w:p w:rsidR="00104AEF" w:rsidRDefault="00104AEF" w:rsidP="00142157">
            <w:pPr>
              <w:rPr>
                <w:sz w:val="16"/>
                <w:szCs w:val="16"/>
              </w:rPr>
            </w:pPr>
          </w:p>
          <w:p w:rsidR="00104AEF" w:rsidRDefault="00104AEF" w:rsidP="00104AEF">
            <w:pPr>
              <w:numPr>
                <w:ilvl w:val="0"/>
                <w:numId w:val="6"/>
              </w:numPr>
              <w:rPr>
                <w:sz w:val="16"/>
                <w:szCs w:val="16"/>
              </w:rPr>
            </w:pPr>
            <w:r>
              <w:rPr>
                <w:sz w:val="16"/>
                <w:szCs w:val="16"/>
              </w:rPr>
              <w:t xml:space="preserve">physical environment </w:t>
            </w:r>
          </w:p>
          <w:p w:rsidR="00104AEF" w:rsidRDefault="00104AEF" w:rsidP="00104AEF">
            <w:pPr>
              <w:numPr>
                <w:ilvl w:val="0"/>
                <w:numId w:val="6"/>
              </w:numPr>
              <w:rPr>
                <w:sz w:val="16"/>
                <w:szCs w:val="16"/>
              </w:rPr>
            </w:pPr>
            <w:r>
              <w:rPr>
                <w:sz w:val="16"/>
                <w:szCs w:val="16"/>
              </w:rPr>
              <w:t>soft bottom communities</w:t>
            </w:r>
          </w:p>
          <w:p w:rsidR="00104AEF" w:rsidRDefault="00104AEF" w:rsidP="00104AEF">
            <w:pPr>
              <w:numPr>
                <w:ilvl w:val="0"/>
                <w:numId w:val="6"/>
              </w:numPr>
              <w:rPr>
                <w:sz w:val="16"/>
                <w:szCs w:val="16"/>
              </w:rPr>
            </w:pPr>
            <w:r>
              <w:rPr>
                <w:sz w:val="16"/>
                <w:szCs w:val="16"/>
              </w:rPr>
              <w:t>hard bottom communities</w:t>
            </w:r>
          </w:p>
          <w:p w:rsidR="00104AEF" w:rsidRDefault="00104AEF" w:rsidP="00104AEF">
            <w:pPr>
              <w:numPr>
                <w:ilvl w:val="0"/>
                <w:numId w:val="6"/>
              </w:numPr>
              <w:rPr>
                <w:sz w:val="16"/>
                <w:szCs w:val="16"/>
              </w:rPr>
            </w:pPr>
            <w:r>
              <w:rPr>
                <w:sz w:val="16"/>
                <w:szCs w:val="16"/>
              </w:rPr>
              <w:t>seagrass meadows</w:t>
            </w:r>
          </w:p>
          <w:p w:rsidR="00081D0D" w:rsidRPr="002E06C5" w:rsidRDefault="00104AEF" w:rsidP="00104AEF">
            <w:pPr>
              <w:numPr>
                <w:ilvl w:val="0"/>
                <w:numId w:val="6"/>
              </w:numPr>
              <w:rPr>
                <w:sz w:val="16"/>
                <w:szCs w:val="16"/>
              </w:rPr>
            </w:pPr>
            <w:r>
              <w:rPr>
                <w:sz w:val="16"/>
                <w:szCs w:val="16"/>
              </w:rPr>
              <w:t>artificial reefs</w:t>
            </w:r>
            <w:r w:rsidR="00081D0D">
              <w:rPr>
                <w:sz w:val="16"/>
                <w:szCs w:val="16"/>
              </w:rPr>
              <w:t xml:space="preserve"> </w:t>
            </w:r>
          </w:p>
        </w:tc>
        <w:tc>
          <w:tcPr>
            <w:tcW w:w="1538" w:type="pct"/>
          </w:tcPr>
          <w:p w:rsidR="007E4CEC" w:rsidRDefault="007E4CEC" w:rsidP="00142157">
            <w:pPr>
              <w:rPr>
                <w:sz w:val="16"/>
                <w:szCs w:val="16"/>
              </w:rPr>
            </w:pPr>
            <w:r>
              <w:rPr>
                <w:sz w:val="16"/>
                <w:szCs w:val="16"/>
              </w:rPr>
              <w:t>LAB PROGRAM</w:t>
            </w:r>
          </w:p>
          <w:p w:rsidR="007E4CEC" w:rsidRDefault="007E4CEC" w:rsidP="00142157">
            <w:pPr>
              <w:rPr>
                <w:sz w:val="16"/>
                <w:szCs w:val="16"/>
              </w:rPr>
            </w:pPr>
            <w:r>
              <w:rPr>
                <w:sz w:val="16"/>
                <w:szCs w:val="16"/>
              </w:rPr>
              <w:t xml:space="preserve">LAB 5 – REPRODUCTIVE BEHAVIOR OF LOCAL MARINE ANIMALS </w:t>
            </w:r>
          </w:p>
          <w:p w:rsidR="007E4CEC" w:rsidRDefault="007E4CEC" w:rsidP="00142157">
            <w:pPr>
              <w:rPr>
                <w:sz w:val="16"/>
                <w:szCs w:val="16"/>
              </w:rPr>
            </w:pPr>
          </w:p>
          <w:p w:rsidR="00AF08E3" w:rsidRDefault="00AF08E3" w:rsidP="00AF08E3">
            <w:pPr>
              <w:rPr>
                <w:sz w:val="16"/>
                <w:szCs w:val="16"/>
              </w:rPr>
            </w:pPr>
            <w:r>
              <w:rPr>
                <w:sz w:val="16"/>
                <w:szCs w:val="16"/>
                <w:u w:val="single"/>
              </w:rPr>
              <w:t>Quarter Projects</w:t>
            </w:r>
          </w:p>
          <w:p w:rsidR="00AF08E3" w:rsidRDefault="00AF08E3" w:rsidP="00AF08E3">
            <w:pPr>
              <w:rPr>
                <w:sz w:val="16"/>
                <w:szCs w:val="16"/>
              </w:rPr>
            </w:pPr>
          </w:p>
          <w:p w:rsidR="00AF08E3" w:rsidRDefault="00AF08E3" w:rsidP="00AF08E3">
            <w:pPr>
              <w:rPr>
                <w:sz w:val="16"/>
                <w:szCs w:val="16"/>
              </w:rPr>
            </w:pPr>
            <w:r>
              <w:rPr>
                <w:sz w:val="16"/>
                <w:szCs w:val="16"/>
              </w:rPr>
              <w:t xml:space="preserve">   Week 1 – project selection</w:t>
            </w:r>
          </w:p>
          <w:p w:rsidR="00AF08E3" w:rsidRDefault="00AF08E3" w:rsidP="00AF08E3">
            <w:pPr>
              <w:rPr>
                <w:sz w:val="16"/>
                <w:szCs w:val="16"/>
              </w:rPr>
            </w:pPr>
            <w:r>
              <w:rPr>
                <w:sz w:val="16"/>
                <w:szCs w:val="16"/>
              </w:rPr>
              <w:t xml:space="preserve">   Week 2 – literature search</w:t>
            </w:r>
          </w:p>
          <w:p w:rsidR="00AF08E3" w:rsidRDefault="00AF08E3" w:rsidP="00AF08E3">
            <w:pPr>
              <w:rPr>
                <w:sz w:val="16"/>
                <w:szCs w:val="16"/>
              </w:rPr>
            </w:pPr>
            <w:r>
              <w:rPr>
                <w:sz w:val="16"/>
                <w:szCs w:val="16"/>
              </w:rPr>
              <w:t xml:space="preserve">   Week 3 – develop hypothesis; design experiment</w:t>
            </w:r>
          </w:p>
          <w:p w:rsidR="00AF08E3" w:rsidRDefault="00AF08E3" w:rsidP="00AF08E3">
            <w:pPr>
              <w:rPr>
                <w:sz w:val="16"/>
                <w:szCs w:val="16"/>
              </w:rPr>
            </w:pPr>
            <w:r>
              <w:rPr>
                <w:sz w:val="16"/>
                <w:szCs w:val="16"/>
              </w:rPr>
              <w:t xml:space="preserve">   Week 4 – set up experiment; begin sampling</w:t>
            </w:r>
          </w:p>
          <w:p w:rsidR="00AF08E3" w:rsidRDefault="00AF08E3" w:rsidP="00AF08E3">
            <w:pPr>
              <w:rPr>
                <w:sz w:val="16"/>
                <w:szCs w:val="16"/>
              </w:rPr>
            </w:pPr>
          </w:p>
          <w:p w:rsidR="00AF08E3" w:rsidRDefault="00AF08E3" w:rsidP="00AF08E3">
            <w:pPr>
              <w:rPr>
                <w:sz w:val="16"/>
                <w:szCs w:val="16"/>
              </w:rPr>
            </w:pPr>
            <w:r>
              <w:rPr>
                <w:sz w:val="16"/>
                <w:szCs w:val="16"/>
                <w:u w:val="single"/>
              </w:rPr>
              <w:t>Semester Projects</w:t>
            </w:r>
            <w:r>
              <w:rPr>
                <w:sz w:val="16"/>
                <w:szCs w:val="16"/>
              </w:rPr>
              <w:t xml:space="preserve"> - same as above</w:t>
            </w:r>
          </w:p>
          <w:p w:rsidR="00AF08E3" w:rsidRDefault="00AF08E3" w:rsidP="00142157">
            <w:pPr>
              <w:rPr>
                <w:sz w:val="16"/>
                <w:szCs w:val="16"/>
                <w:u w:val="single"/>
              </w:rPr>
            </w:pPr>
          </w:p>
          <w:p w:rsidR="00081D0D" w:rsidRPr="002E06C5" w:rsidRDefault="00AF08E3" w:rsidP="00142157">
            <w:pPr>
              <w:rPr>
                <w:sz w:val="16"/>
                <w:szCs w:val="16"/>
              </w:rPr>
            </w:pPr>
            <w:r>
              <w:rPr>
                <w:sz w:val="16"/>
                <w:szCs w:val="16"/>
                <w:u w:val="single"/>
              </w:rPr>
              <w:t>Year-long Projects</w:t>
            </w:r>
            <w:r>
              <w:rPr>
                <w:sz w:val="16"/>
                <w:szCs w:val="16"/>
              </w:rPr>
              <w:t xml:space="preserve"> - continue sampling</w:t>
            </w:r>
            <w:r w:rsidR="00081D0D">
              <w:rPr>
                <w:sz w:val="16"/>
                <w:szCs w:val="16"/>
              </w:rPr>
              <w:t xml:space="preserve"> </w:t>
            </w:r>
          </w:p>
        </w:tc>
        <w:tc>
          <w:tcPr>
            <w:tcW w:w="481" w:type="pct"/>
          </w:tcPr>
          <w:p w:rsidR="00234332" w:rsidRDefault="004B6445" w:rsidP="00AF08E3">
            <w:pPr>
              <w:rPr>
                <w:sz w:val="16"/>
                <w:szCs w:val="16"/>
              </w:rPr>
            </w:pPr>
            <w:r>
              <w:rPr>
                <w:sz w:val="16"/>
                <w:szCs w:val="16"/>
              </w:rPr>
              <w:t>Subtidal</w:t>
            </w:r>
          </w:p>
          <w:p w:rsidR="004B6445" w:rsidRDefault="004B6445" w:rsidP="00AF08E3">
            <w:pPr>
              <w:rPr>
                <w:sz w:val="16"/>
                <w:szCs w:val="16"/>
              </w:rPr>
            </w:pPr>
            <w:r>
              <w:rPr>
                <w:sz w:val="16"/>
                <w:szCs w:val="16"/>
              </w:rPr>
              <w:t>Sublittoral</w:t>
            </w:r>
          </w:p>
          <w:p w:rsidR="004B6445" w:rsidRDefault="004B6445" w:rsidP="00AF08E3">
            <w:pPr>
              <w:rPr>
                <w:sz w:val="16"/>
                <w:szCs w:val="16"/>
              </w:rPr>
            </w:pPr>
            <w:r>
              <w:rPr>
                <w:sz w:val="16"/>
                <w:szCs w:val="16"/>
              </w:rPr>
              <w:t>Nertic zone</w:t>
            </w:r>
          </w:p>
          <w:p w:rsidR="004B6445" w:rsidRDefault="004B6445" w:rsidP="00AF08E3">
            <w:pPr>
              <w:rPr>
                <w:sz w:val="16"/>
                <w:szCs w:val="16"/>
              </w:rPr>
            </w:pPr>
            <w:r>
              <w:rPr>
                <w:sz w:val="16"/>
                <w:szCs w:val="16"/>
              </w:rPr>
              <w:t>Benthos</w:t>
            </w:r>
          </w:p>
          <w:p w:rsidR="004B6445" w:rsidRDefault="004B6445" w:rsidP="00AF08E3">
            <w:pPr>
              <w:rPr>
                <w:sz w:val="16"/>
                <w:szCs w:val="16"/>
              </w:rPr>
            </w:pPr>
            <w:r>
              <w:rPr>
                <w:sz w:val="16"/>
                <w:szCs w:val="16"/>
              </w:rPr>
              <w:t>Nekton</w:t>
            </w:r>
          </w:p>
          <w:p w:rsidR="004B6445" w:rsidRDefault="004B6445" w:rsidP="00AF08E3">
            <w:pPr>
              <w:rPr>
                <w:sz w:val="16"/>
                <w:szCs w:val="16"/>
              </w:rPr>
            </w:pPr>
            <w:r>
              <w:rPr>
                <w:sz w:val="16"/>
                <w:szCs w:val="16"/>
              </w:rPr>
              <w:t>Plankton</w:t>
            </w:r>
          </w:p>
          <w:p w:rsidR="004B6445" w:rsidRDefault="004B6445" w:rsidP="00AF08E3">
            <w:pPr>
              <w:rPr>
                <w:sz w:val="16"/>
                <w:szCs w:val="16"/>
              </w:rPr>
            </w:pPr>
            <w:r>
              <w:rPr>
                <w:sz w:val="16"/>
                <w:szCs w:val="16"/>
              </w:rPr>
              <w:t>Stratification</w:t>
            </w:r>
          </w:p>
          <w:p w:rsidR="004B6445" w:rsidRDefault="004B6445" w:rsidP="00AF08E3">
            <w:pPr>
              <w:rPr>
                <w:sz w:val="16"/>
                <w:szCs w:val="16"/>
              </w:rPr>
            </w:pPr>
            <w:r>
              <w:rPr>
                <w:sz w:val="16"/>
                <w:szCs w:val="16"/>
              </w:rPr>
              <w:t>Substrate</w:t>
            </w:r>
          </w:p>
          <w:p w:rsidR="004B6445" w:rsidRDefault="004B6445" w:rsidP="00AF08E3">
            <w:pPr>
              <w:rPr>
                <w:sz w:val="16"/>
                <w:szCs w:val="16"/>
              </w:rPr>
            </w:pPr>
            <w:r>
              <w:rPr>
                <w:sz w:val="16"/>
                <w:szCs w:val="16"/>
              </w:rPr>
              <w:t>Infauna</w:t>
            </w:r>
          </w:p>
          <w:p w:rsidR="004B6445" w:rsidRDefault="004B6445" w:rsidP="00AF08E3">
            <w:pPr>
              <w:rPr>
                <w:sz w:val="16"/>
                <w:szCs w:val="16"/>
              </w:rPr>
            </w:pPr>
            <w:r>
              <w:rPr>
                <w:sz w:val="16"/>
                <w:szCs w:val="16"/>
              </w:rPr>
              <w:t>Epifauna</w:t>
            </w:r>
          </w:p>
          <w:p w:rsidR="004B6445" w:rsidRDefault="004B6445" w:rsidP="00AF08E3">
            <w:pPr>
              <w:rPr>
                <w:sz w:val="16"/>
                <w:szCs w:val="16"/>
              </w:rPr>
            </w:pPr>
            <w:r>
              <w:rPr>
                <w:sz w:val="16"/>
                <w:szCs w:val="16"/>
              </w:rPr>
              <w:t>Sessile</w:t>
            </w:r>
          </w:p>
          <w:p w:rsidR="004B6445" w:rsidRDefault="004B6445" w:rsidP="00AF08E3">
            <w:pPr>
              <w:rPr>
                <w:sz w:val="16"/>
                <w:szCs w:val="16"/>
              </w:rPr>
            </w:pPr>
            <w:r>
              <w:rPr>
                <w:sz w:val="16"/>
                <w:szCs w:val="16"/>
              </w:rPr>
              <w:t>Lithogenous sediment</w:t>
            </w:r>
          </w:p>
          <w:p w:rsidR="004B6445" w:rsidRDefault="004B6445" w:rsidP="00AF08E3">
            <w:pPr>
              <w:rPr>
                <w:sz w:val="16"/>
                <w:szCs w:val="16"/>
              </w:rPr>
            </w:pPr>
            <w:r>
              <w:rPr>
                <w:sz w:val="16"/>
                <w:szCs w:val="16"/>
              </w:rPr>
              <w:t>Biogenous sediment</w:t>
            </w:r>
          </w:p>
          <w:p w:rsidR="004B6445" w:rsidRDefault="004B6445" w:rsidP="00AF08E3">
            <w:pPr>
              <w:rPr>
                <w:sz w:val="16"/>
                <w:szCs w:val="16"/>
              </w:rPr>
            </w:pPr>
            <w:r>
              <w:rPr>
                <w:sz w:val="16"/>
                <w:szCs w:val="16"/>
              </w:rPr>
              <w:t>Recruitment</w:t>
            </w:r>
          </w:p>
          <w:p w:rsidR="004B6445" w:rsidRDefault="004B6445" w:rsidP="00AF08E3">
            <w:pPr>
              <w:rPr>
                <w:sz w:val="16"/>
                <w:szCs w:val="16"/>
              </w:rPr>
            </w:pPr>
            <w:r>
              <w:rPr>
                <w:sz w:val="16"/>
                <w:szCs w:val="16"/>
              </w:rPr>
              <w:t>Primary producer</w:t>
            </w:r>
          </w:p>
          <w:p w:rsidR="004B6445" w:rsidRDefault="004B6445" w:rsidP="00AF08E3">
            <w:pPr>
              <w:rPr>
                <w:sz w:val="16"/>
                <w:szCs w:val="16"/>
              </w:rPr>
            </w:pPr>
            <w:r>
              <w:rPr>
                <w:sz w:val="16"/>
                <w:szCs w:val="16"/>
              </w:rPr>
              <w:t>Detritus</w:t>
            </w:r>
          </w:p>
          <w:p w:rsidR="004B6445" w:rsidRDefault="004B6445" w:rsidP="00AF08E3">
            <w:pPr>
              <w:rPr>
                <w:sz w:val="16"/>
                <w:szCs w:val="16"/>
              </w:rPr>
            </w:pPr>
            <w:r>
              <w:rPr>
                <w:sz w:val="16"/>
                <w:szCs w:val="16"/>
              </w:rPr>
              <w:t>Meiofauna</w:t>
            </w:r>
          </w:p>
          <w:p w:rsidR="004B6445" w:rsidRDefault="004B6445" w:rsidP="00AF08E3">
            <w:pPr>
              <w:rPr>
                <w:sz w:val="16"/>
                <w:szCs w:val="16"/>
              </w:rPr>
            </w:pPr>
            <w:r>
              <w:rPr>
                <w:sz w:val="16"/>
                <w:szCs w:val="16"/>
              </w:rPr>
              <w:t>Deposit feeders</w:t>
            </w:r>
          </w:p>
          <w:p w:rsidR="004B6445" w:rsidRDefault="004B6445" w:rsidP="00AF08E3">
            <w:pPr>
              <w:rPr>
                <w:sz w:val="16"/>
                <w:szCs w:val="16"/>
              </w:rPr>
            </w:pPr>
            <w:r>
              <w:rPr>
                <w:sz w:val="16"/>
                <w:szCs w:val="16"/>
              </w:rPr>
              <w:t>Filter feeders</w:t>
            </w:r>
          </w:p>
          <w:p w:rsidR="004B6445" w:rsidRDefault="004B6445" w:rsidP="00AF08E3">
            <w:pPr>
              <w:rPr>
                <w:sz w:val="16"/>
                <w:szCs w:val="16"/>
              </w:rPr>
            </w:pPr>
            <w:r>
              <w:rPr>
                <w:sz w:val="16"/>
                <w:szCs w:val="16"/>
              </w:rPr>
              <w:t>Demersal</w:t>
            </w:r>
          </w:p>
          <w:p w:rsidR="004B6445" w:rsidRDefault="004B6445" w:rsidP="00AF08E3">
            <w:pPr>
              <w:rPr>
                <w:sz w:val="16"/>
                <w:szCs w:val="16"/>
              </w:rPr>
            </w:pPr>
            <w:r>
              <w:rPr>
                <w:sz w:val="16"/>
                <w:szCs w:val="16"/>
              </w:rPr>
              <w:t>Pelagic</w:t>
            </w:r>
          </w:p>
          <w:p w:rsidR="004B6445" w:rsidRDefault="004B6445" w:rsidP="00AF08E3">
            <w:pPr>
              <w:rPr>
                <w:sz w:val="16"/>
                <w:szCs w:val="16"/>
              </w:rPr>
            </w:pPr>
            <w:r>
              <w:rPr>
                <w:sz w:val="16"/>
                <w:szCs w:val="16"/>
              </w:rPr>
              <w:t>Seagrass</w:t>
            </w:r>
          </w:p>
          <w:p w:rsidR="004B6445" w:rsidRDefault="004B6445" w:rsidP="00AF08E3">
            <w:pPr>
              <w:rPr>
                <w:sz w:val="16"/>
                <w:szCs w:val="16"/>
              </w:rPr>
            </w:pPr>
            <w:r>
              <w:rPr>
                <w:sz w:val="16"/>
                <w:szCs w:val="16"/>
              </w:rPr>
              <w:t>Epiphyte</w:t>
            </w:r>
          </w:p>
          <w:p w:rsidR="004B6445" w:rsidRDefault="004B6445" w:rsidP="00AF08E3">
            <w:pPr>
              <w:rPr>
                <w:sz w:val="16"/>
                <w:szCs w:val="16"/>
              </w:rPr>
            </w:pPr>
            <w:r>
              <w:rPr>
                <w:sz w:val="16"/>
                <w:szCs w:val="16"/>
              </w:rPr>
              <w:t>Nitrogen fixation</w:t>
            </w:r>
          </w:p>
          <w:p w:rsidR="004B6445" w:rsidRPr="002E06C5" w:rsidRDefault="004B6445" w:rsidP="00AF08E3">
            <w:pPr>
              <w:rPr>
                <w:sz w:val="16"/>
                <w:szCs w:val="16"/>
              </w:rPr>
            </w:pPr>
          </w:p>
        </w:tc>
        <w:tc>
          <w:tcPr>
            <w:tcW w:w="1550" w:type="pct"/>
          </w:tcPr>
          <w:p w:rsidR="00204964" w:rsidRDefault="00204964" w:rsidP="00204964">
            <w:pPr>
              <w:pStyle w:val="Default"/>
              <w:rPr>
                <w:sz w:val="16"/>
                <w:szCs w:val="16"/>
              </w:rPr>
            </w:pPr>
            <w:r>
              <w:rPr>
                <w:sz w:val="16"/>
                <w:szCs w:val="16"/>
              </w:rPr>
              <w:t xml:space="preserve">SC.912.E.6.4 Analyze how specific geological processes and features are expressed in </w:t>
            </w:r>
            <w:smartTag w:uri="urn:schemas-microsoft-com:office:smarttags" w:element="place">
              <w:smartTag w:uri="urn:schemas-microsoft-com:office:smarttags" w:element="State">
                <w:r>
                  <w:rPr>
                    <w:sz w:val="16"/>
                    <w:szCs w:val="16"/>
                  </w:rPr>
                  <w:t>Florida</w:t>
                </w:r>
              </w:smartTag>
            </w:smartTag>
            <w:r>
              <w:rPr>
                <w:sz w:val="16"/>
                <w:szCs w:val="16"/>
              </w:rPr>
              <w:t xml:space="preserve"> and elsewhere</w:t>
            </w:r>
          </w:p>
          <w:p w:rsidR="00204964" w:rsidRDefault="00204964" w:rsidP="00204964">
            <w:pPr>
              <w:rPr>
                <w:sz w:val="16"/>
                <w:szCs w:val="16"/>
              </w:rPr>
            </w:pPr>
            <w:r>
              <w:rPr>
                <w:sz w:val="16"/>
                <w:szCs w:val="16"/>
              </w:rPr>
              <w:t>SC.912.E.6.6 Analyze past, present, and potential future consequences to the environment resulting from various energy production technologies</w:t>
            </w:r>
          </w:p>
          <w:p w:rsidR="00204964" w:rsidRDefault="00204964" w:rsidP="00204964">
            <w:pPr>
              <w:rPr>
                <w:color w:val="000000"/>
                <w:sz w:val="16"/>
                <w:szCs w:val="16"/>
              </w:rPr>
            </w:pPr>
            <w:r>
              <w:rPr>
                <w:color w:val="000000"/>
                <w:sz w:val="16"/>
                <w:szCs w:val="16"/>
              </w:rPr>
              <w:t>SC.912.L.17.4 Describe changes in ecosystems resulting from seasonal variations, climate change and succession</w:t>
            </w:r>
          </w:p>
          <w:p w:rsidR="00204964" w:rsidRDefault="00204964" w:rsidP="00204964">
            <w:pPr>
              <w:rPr>
                <w:sz w:val="16"/>
                <w:szCs w:val="16"/>
              </w:rPr>
            </w:pPr>
            <w:r>
              <w:rPr>
                <w:sz w:val="16"/>
                <w:szCs w:val="16"/>
              </w:rPr>
              <w:t xml:space="preserve">SC.912.L.7.5 Analyze how population size is determined by births, deaths, immigration, emigration, and limiting factors (biotic and abiotic) that determine carrying capacity </w:t>
            </w:r>
          </w:p>
          <w:p w:rsidR="00204964" w:rsidRDefault="00204964" w:rsidP="00204964">
            <w:pPr>
              <w:rPr>
                <w:color w:val="000000"/>
                <w:sz w:val="16"/>
                <w:szCs w:val="16"/>
              </w:rPr>
            </w:pPr>
            <w:r w:rsidRPr="00BE7CE0">
              <w:rPr>
                <w:color w:val="000000"/>
                <w:sz w:val="16"/>
                <w:szCs w:val="16"/>
              </w:rPr>
              <w:t xml:space="preserve">SC.912.L.17.7 Characterize the biotic and abiotic components that define freshwater systems, Moderate marine systems and terrestrial systems. </w:t>
            </w:r>
          </w:p>
          <w:p w:rsidR="00204964" w:rsidRDefault="00204964" w:rsidP="00204964">
            <w:pPr>
              <w:rPr>
                <w:sz w:val="16"/>
                <w:szCs w:val="16"/>
              </w:rPr>
            </w:pPr>
            <w:r>
              <w:rPr>
                <w:sz w:val="16"/>
                <w:szCs w:val="16"/>
              </w:rPr>
              <w:t>SC.912.L.17.10 Diagram and explain the biogeochemical cycles of an ecosystem, including water, carbon, and nitrogen cycle</w:t>
            </w:r>
          </w:p>
          <w:p w:rsidR="004A3AD1" w:rsidRDefault="004A3AD1" w:rsidP="004A3AD1">
            <w:pPr>
              <w:pStyle w:val="Default"/>
              <w:rPr>
                <w:sz w:val="16"/>
                <w:szCs w:val="16"/>
              </w:rPr>
            </w:pPr>
            <w:r>
              <w:rPr>
                <w:sz w:val="16"/>
                <w:szCs w:val="16"/>
              </w:rPr>
              <w:t>MA.912.S.1.2 Determine appropriate and consistent standards of measurement for the data to be collected in a survey or experiment.</w:t>
            </w:r>
          </w:p>
          <w:p w:rsidR="004A3AD1" w:rsidRDefault="004A3AD1" w:rsidP="004A3AD1">
            <w:pPr>
              <w:pStyle w:val="Default"/>
              <w:rPr>
                <w:sz w:val="16"/>
                <w:szCs w:val="16"/>
              </w:rPr>
            </w:pPr>
            <w:r>
              <w:rPr>
                <w:sz w:val="16"/>
                <w:szCs w:val="16"/>
              </w:rPr>
              <w:t>MA.912.S.3.2 Collect, organize, and analyze data sets, determine the best format for the data and present visual summaries.</w:t>
            </w:r>
          </w:p>
          <w:p w:rsidR="00BD3E6B" w:rsidRPr="00760EC0" w:rsidRDefault="004A3AD1" w:rsidP="004A3AD1">
            <w:pPr>
              <w:rPr>
                <w:sz w:val="16"/>
                <w:szCs w:val="16"/>
              </w:rPr>
            </w:pPr>
            <w:r>
              <w:rPr>
                <w:sz w:val="16"/>
                <w:szCs w:val="16"/>
              </w:rPr>
              <w:t>LA.910.4.2.2 The student will record information to show understanding or relationships among facts, ideas, and events (e.g., representing key points within text through charting, mapping, paraphrasing, summarizing, comparing, contrasting, or outlining)</w:t>
            </w:r>
          </w:p>
        </w:tc>
      </w:tr>
      <w:tr w:rsidR="00081D0D" w:rsidRPr="002E06C5">
        <w:tc>
          <w:tcPr>
            <w:tcW w:w="506" w:type="pct"/>
          </w:tcPr>
          <w:p w:rsidR="00081D0D" w:rsidRDefault="00081D0D" w:rsidP="00142157">
            <w:pPr>
              <w:rPr>
                <w:sz w:val="16"/>
                <w:szCs w:val="16"/>
              </w:rPr>
            </w:pPr>
          </w:p>
          <w:p w:rsidR="00626534" w:rsidRPr="00C06693" w:rsidRDefault="00626534" w:rsidP="00142157">
            <w:pPr>
              <w:rPr>
                <w:sz w:val="16"/>
                <w:szCs w:val="16"/>
              </w:rPr>
            </w:pPr>
            <w:r>
              <w:rPr>
                <w:sz w:val="16"/>
                <w:szCs w:val="16"/>
              </w:rPr>
              <w:t>Weeks 5-8</w:t>
            </w:r>
          </w:p>
        </w:tc>
        <w:tc>
          <w:tcPr>
            <w:tcW w:w="925" w:type="pct"/>
          </w:tcPr>
          <w:p w:rsidR="00081D0D" w:rsidRDefault="00081D0D" w:rsidP="00142157">
            <w:pPr>
              <w:rPr>
                <w:sz w:val="16"/>
                <w:szCs w:val="16"/>
              </w:rPr>
            </w:pPr>
          </w:p>
          <w:p w:rsidR="00626534" w:rsidRDefault="00626534" w:rsidP="00142157">
            <w:pPr>
              <w:rPr>
                <w:sz w:val="16"/>
                <w:szCs w:val="16"/>
              </w:rPr>
            </w:pPr>
            <w:smartTag w:uri="urn:schemas-microsoft-com:office:smarttags" w:element="country-region">
              <w:smartTag w:uri="urn:schemas-microsoft-com:office:smarttags" w:element="place">
                <w:r>
                  <w:rPr>
                    <w:sz w:val="16"/>
                    <w:szCs w:val="16"/>
                  </w:rPr>
                  <w:t>Ch.</w:t>
                </w:r>
              </w:smartTag>
            </w:smartTag>
            <w:r>
              <w:rPr>
                <w:sz w:val="16"/>
                <w:szCs w:val="16"/>
              </w:rPr>
              <w:t xml:space="preserve"> 14 – Coral Reefs</w:t>
            </w:r>
          </w:p>
          <w:p w:rsidR="00626534" w:rsidRDefault="00626534" w:rsidP="00142157">
            <w:pPr>
              <w:rPr>
                <w:sz w:val="16"/>
                <w:szCs w:val="16"/>
              </w:rPr>
            </w:pPr>
          </w:p>
          <w:p w:rsidR="00626534" w:rsidRDefault="00626534" w:rsidP="00626534">
            <w:pPr>
              <w:numPr>
                <w:ilvl w:val="0"/>
                <w:numId w:val="6"/>
              </w:numPr>
              <w:rPr>
                <w:sz w:val="16"/>
                <w:szCs w:val="16"/>
              </w:rPr>
            </w:pPr>
            <w:r>
              <w:rPr>
                <w:sz w:val="16"/>
                <w:szCs w:val="16"/>
              </w:rPr>
              <w:t>the biology of corals</w:t>
            </w:r>
          </w:p>
          <w:p w:rsidR="00626534" w:rsidRDefault="00626534" w:rsidP="00626534">
            <w:pPr>
              <w:numPr>
                <w:ilvl w:val="0"/>
                <w:numId w:val="6"/>
              </w:numPr>
              <w:rPr>
                <w:sz w:val="16"/>
                <w:szCs w:val="16"/>
              </w:rPr>
            </w:pPr>
            <w:r>
              <w:rPr>
                <w:sz w:val="16"/>
                <w:szCs w:val="16"/>
              </w:rPr>
              <w:t>conditions required for reef development</w:t>
            </w:r>
          </w:p>
          <w:p w:rsidR="00626534" w:rsidRDefault="00626534" w:rsidP="00626534">
            <w:pPr>
              <w:numPr>
                <w:ilvl w:val="0"/>
                <w:numId w:val="6"/>
              </w:numPr>
              <w:rPr>
                <w:sz w:val="16"/>
                <w:szCs w:val="16"/>
              </w:rPr>
            </w:pPr>
            <w:r>
              <w:rPr>
                <w:sz w:val="16"/>
                <w:szCs w:val="16"/>
              </w:rPr>
              <w:t>different types of coral reefs</w:t>
            </w:r>
          </w:p>
          <w:p w:rsidR="00626534" w:rsidRPr="002E06C5" w:rsidRDefault="00626534" w:rsidP="00626534">
            <w:pPr>
              <w:numPr>
                <w:ilvl w:val="0"/>
                <w:numId w:val="6"/>
              </w:numPr>
              <w:rPr>
                <w:sz w:val="16"/>
                <w:szCs w:val="16"/>
              </w:rPr>
            </w:pPr>
            <w:r>
              <w:rPr>
                <w:sz w:val="16"/>
                <w:szCs w:val="16"/>
              </w:rPr>
              <w:t>populations and communities found within the reef and their ecology</w:t>
            </w:r>
          </w:p>
        </w:tc>
        <w:tc>
          <w:tcPr>
            <w:tcW w:w="1538" w:type="pct"/>
          </w:tcPr>
          <w:p w:rsidR="007E4CEC" w:rsidRDefault="007E4CEC" w:rsidP="00B10619">
            <w:pPr>
              <w:rPr>
                <w:sz w:val="16"/>
                <w:szCs w:val="16"/>
              </w:rPr>
            </w:pPr>
            <w:r>
              <w:rPr>
                <w:sz w:val="16"/>
                <w:szCs w:val="16"/>
              </w:rPr>
              <w:t>LAB PROGRAM</w:t>
            </w:r>
          </w:p>
          <w:p w:rsidR="007E4CEC" w:rsidRDefault="007E4CEC" w:rsidP="00B10619">
            <w:pPr>
              <w:rPr>
                <w:sz w:val="16"/>
                <w:szCs w:val="16"/>
              </w:rPr>
            </w:pPr>
            <w:r>
              <w:rPr>
                <w:sz w:val="16"/>
                <w:szCs w:val="16"/>
              </w:rPr>
              <w:t>LAB 6</w:t>
            </w:r>
            <w:r>
              <w:rPr>
                <w:sz w:val="16"/>
                <w:szCs w:val="16"/>
                <w:vertAlign w:val="superscript"/>
              </w:rPr>
              <w:t>a</w:t>
            </w:r>
            <w:r>
              <w:rPr>
                <w:sz w:val="16"/>
                <w:szCs w:val="16"/>
              </w:rPr>
              <w:t xml:space="preserve"> – ESTIMATING POPULATIONS IN THE MARINE ENVIRONMENT</w:t>
            </w:r>
          </w:p>
          <w:p w:rsidR="007E4CEC" w:rsidRDefault="007E4CEC" w:rsidP="00B10619">
            <w:pPr>
              <w:rPr>
                <w:sz w:val="16"/>
                <w:szCs w:val="16"/>
              </w:rPr>
            </w:pPr>
          </w:p>
          <w:p w:rsidR="007E4CEC" w:rsidRDefault="007E4CEC" w:rsidP="00B10619">
            <w:pPr>
              <w:rPr>
                <w:sz w:val="16"/>
                <w:szCs w:val="16"/>
              </w:rPr>
            </w:pPr>
            <w:r>
              <w:rPr>
                <w:sz w:val="16"/>
                <w:szCs w:val="16"/>
              </w:rPr>
              <w:t>LAB 6</w:t>
            </w:r>
            <w:r>
              <w:rPr>
                <w:sz w:val="16"/>
                <w:szCs w:val="16"/>
                <w:vertAlign w:val="superscript"/>
              </w:rPr>
              <w:t>b</w:t>
            </w:r>
            <w:r>
              <w:rPr>
                <w:sz w:val="16"/>
                <w:szCs w:val="16"/>
              </w:rPr>
              <w:t xml:space="preserve"> – ARE MANATEE POPULATIONS RECOVERING </w:t>
            </w:r>
          </w:p>
          <w:p w:rsidR="007E4CEC" w:rsidRPr="007E4CEC" w:rsidRDefault="007E4CEC" w:rsidP="00B10619">
            <w:pPr>
              <w:rPr>
                <w:sz w:val="16"/>
                <w:szCs w:val="16"/>
              </w:rPr>
            </w:pPr>
          </w:p>
          <w:p w:rsidR="00626534" w:rsidRDefault="00626534" w:rsidP="00626534">
            <w:pPr>
              <w:rPr>
                <w:sz w:val="16"/>
                <w:szCs w:val="16"/>
              </w:rPr>
            </w:pPr>
            <w:r>
              <w:rPr>
                <w:sz w:val="16"/>
                <w:szCs w:val="16"/>
                <w:u w:val="single"/>
              </w:rPr>
              <w:t>Quarter Projects</w:t>
            </w:r>
          </w:p>
          <w:p w:rsidR="00626534" w:rsidRDefault="00626534" w:rsidP="00626534">
            <w:pPr>
              <w:rPr>
                <w:sz w:val="16"/>
                <w:szCs w:val="16"/>
              </w:rPr>
            </w:pPr>
            <w:r>
              <w:rPr>
                <w:sz w:val="16"/>
                <w:szCs w:val="16"/>
              </w:rPr>
              <w:t xml:space="preserve">   Week 5 – continue sampling</w:t>
            </w:r>
          </w:p>
          <w:p w:rsidR="00626534" w:rsidRDefault="00626534" w:rsidP="00626534">
            <w:pPr>
              <w:rPr>
                <w:sz w:val="16"/>
                <w:szCs w:val="16"/>
              </w:rPr>
            </w:pPr>
            <w:r>
              <w:rPr>
                <w:sz w:val="16"/>
                <w:szCs w:val="16"/>
              </w:rPr>
              <w:t xml:space="preserve">   Week 6 – complete sampling; begin data analysis</w:t>
            </w:r>
          </w:p>
          <w:p w:rsidR="00626534" w:rsidRDefault="00626534" w:rsidP="00626534">
            <w:pPr>
              <w:rPr>
                <w:sz w:val="16"/>
                <w:szCs w:val="16"/>
              </w:rPr>
            </w:pPr>
            <w:r>
              <w:rPr>
                <w:sz w:val="16"/>
                <w:szCs w:val="16"/>
              </w:rPr>
              <w:t xml:space="preserve">   Week 7 – complete analysis; begin paper and/or power point</w:t>
            </w:r>
          </w:p>
          <w:p w:rsidR="00626534" w:rsidRDefault="00626534" w:rsidP="00626534">
            <w:pPr>
              <w:rPr>
                <w:sz w:val="16"/>
                <w:szCs w:val="16"/>
              </w:rPr>
            </w:pPr>
            <w:r>
              <w:rPr>
                <w:sz w:val="16"/>
                <w:szCs w:val="16"/>
              </w:rPr>
              <w:t xml:space="preserve">   Week 8 – papers are due; power point presentations</w:t>
            </w:r>
          </w:p>
          <w:p w:rsidR="00626534" w:rsidRDefault="00626534" w:rsidP="00626534">
            <w:pPr>
              <w:rPr>
                <w:sz w:val="16"/>
                <w:szCs w:val="16"/>
              </w:rPr>
            </w:pPr>
          </w:p>
          <w:p w:rsidR="00626534" w:rsidRDefault="00626534" w:rsidP="00626534">
            <w:pPr>
              <w:rPr>
                <w:sz w:val="16"/>
                <w:szCs w:val="16"/>
              </w:rPr>
            </w:pPr>
            <w:r>
              <w:rPr>
                <w:sz w:val="16"/>
                <w:szCs w:val="16"/>
                <w:u w:val="single"/>
              </w:rPr>
              <w:t>Semester Projects</w:t>
            </w:r>
            <w:r>
              <w:rPr>
                <w:sz w:val="16"/>
                <w:szCs w:val="16"/>
              </w:rPr>
              <w:t xml:space="preserve"> – continue sampling</w:t>
            </w:r>
          </w:p>
          <w:p w:rsidR="00626534" w:rsidRDefault="00626534" w:rsidP="00626534">
            <w:pPr>
              <w:rPr>
                <w:sz w:val="16"/>
                <w:szCs w:val="16"/>
              </w:rPr>
            </w:pPr>
            <w:r>
              <w:rPr>
                <w:sz w:val="16"/>
                <w:szCs w:val="16"/>
              </w:rPr>
              <w:t xml:space="preserve"> </w:t>
            </w:r>
          </w:p>
          <w:p w:rsidR="00626534" w:rsidRPr="00A959F5" w:rsidRDefault="00626534" w:rsidP="00626534">
            <w:pPr>
              <w:rPr>
                <w:sz w:val="16"/>
                <w:szCs w:val="16"/>
              </w:rPr>
            </w:pPr>
            <w:r>
              <w:rPr>
                <w:sz w:val="16"/>
                <w:szCs w:val="16"/>
                <w:u w:val="single"/>
              </w:rPr>
              <w:t>Year-long Projects</w:t>
            </w:r>
            <w:r>
              <w:rPr>
                <w:sz w:val="16"/>
                <w:szCs w:val="16"/>
              </w:rPr>
              <w:t xml:space="preserve"> – continue sampling</w:t>
            </w:r>
          </w:p>
          <w:p w:rsidR="00626534" w:rsidRPr="002E06C5" w:rsidRDefault="00626534" w:rsidP="00B10619">
            <w:pPr>
              <w:rPr>
                <w:sz w:val="16"/>
                <w:szCs w:val="16"/>
              </w:rPr>
            </w:pPr>
          </w:p>
        </w:tc>
        <w:tc>
          <w:tcPr>
            <w:tcW w:w="481" w:type="pct"/>
          </w:tcPr>
          <w:p w:rsidR="007F1CBF" w:rsidRDefault="00A0265D" w:rsidP="00A0265D">
            <w:pPr>
              <w:rPr>
                <w:sz w:val="16"/>
                <w:szCs w:val="16"/>
              </w:rPr>
            </w:pPr>
            <w:r>
              <w:rPr>
                <w:sz w:val="16"/>
                <w:szCs w:val="16"/>
              </w:rPr>
              <w:t>Calcium carbonate</w:t>
            </w:r>
          </w:p>
          <w:p w:rsidR="00A0265D" w:rsidRDefault="00A0265D" w:rsidP="00A0265D">
            <w:pPr>
              <w:rPr>
                <w:sz w:val="16"/>
                <w:szCs w:val="16"/>
              </w:rPr>
            </w:pPr>
            <w:r>
              <w:rPr>
                <w:sz w:val="16"/>
                <w:szCs w:val="16"/>
              </w:rPr>
              <w:t>Cndiarian</w:t>
            </w:r>
          </w:p>
          <w:p w:rsidR="00A0265D" w:rsidRDefault="00A0265D" w:rsidP="00A0265D">
            <w:pPr>
              <w:rPr>
                <w:sz w:val="16"/>
                <w:szCs w:val="16"/>
              </w:rPr>
            </w:pPr>
            <w:r>
              <w:rPr>
                <w:sz w:val="16"/>
                <w:szCs w:val="16"/>
              </w:rPr>
              <w:t>Polyp</w:t>
            </w:r>
          </w:p>
          <w:p w:rsidR="00A0265D" w:rsidRDefault="00A0265D" w:rsidP="00A0265D">
            <w:pPr>
              <w:rPr>
                <w:sz w:val="16"/>
                <w:szCs w:val="16"/>
              </w:rPr>
            </w:pPr>
            <w:r>
              <w:rPr>
                <w:sz w:val="16"/>
                <w:szCs w:val="16"/>
              </w:rPr>
              <w:t>Zooxanthallae</w:t>
            </w:r>
          </w:p>
          <w:p w:rsidR="00A0265D" w:rsidRDefault="00A0265D" w:rsidP="00A0265D">
            <w:pPr>
              <w:rPr>
                <w:sz w:val="16"/>
                <w:szCs w:val="16"/>
              </w:rPr>
            </w:pPr>
            <w:r>
              <w:rPr>
                <w:sz w:val="16"/>
                <w:szCs w:val="16"/>
              </w:rPr>
              <w:t>Planula</w:t>
            </w:r>
          </w:p>
          <w:p w:rsidR="00A0265D" w:rsidRDefault="00A0265D" w:rsidP="00A0265D">
            <w:pPr>
              <w:rPr>
                <w:sz w:val="16"/>
                <w:szCs w:val="16"/>
              </w:rPr>
            </w:pPr>
            <w:r>
              <w:rPr>
                <w:sz w:val="16"/>
                <w:szCs w:val="16"/>
              </w:rPr>
              <w:t>Coralline algae</w:t>
            </w:r>
          </w:p>
          <w:p w:rsidR="00A0265D" w:rsidRDefault="00A0265D" w:rsidP="00A0265D">
            <w:pPr>
              <w:rPr>
                <w:sz w:val="16"/>
                <w:szCs w:val="16"/>
              </w:rPr>
            </w:pPr>
            <w:r>
              <w:rPr>
                <w:sz w:val="16"/>
                <w:szCs w:val="16"/>
              </w:rPr>
              <w:t>Bryozoan</w:t>
            </w:r>
          </w:p>
          <w:p w:rsidR="00A0265D" w:rsidRDefault="00A0265D" w:rsidP="00A0265D">
            <w:pPr>
              <w:rPr>
                <w:sz w:val="16"/>
                <w:szCs w:val="16"/>
              </w:rPr>
            </w:pPr>
            <w:r>
              <w:rPr>
                <w:sz w:val="16"/>
                <w:szCs w:val="16"/>
              </w:rPr>
              <w:t>Coral bleaching</w:t>
            </w:r>
          </w:p>
          <w:p w:rsidR="00A0265D" w:rsidRDefault="00A0265D" w:rsidP="00A0265D">
            <w:pPr>
              <w:rPr>
                <w:sz w:val="16"/>
                <w:szCs w:val="16"/>
              </w:rPr>
            </w:pPr>
            <w:r>
              <w:rPr>
                <w:sz w:val="16"/>
                <w:szCs w:val="16"/>
              </w:rPr>
              <w:t>Eutrophication</w:t>
            </w:r>
          </w:p>
          <w:p w:rsidR="00A0265D" w:rsidRDefault="00A0265D" w:rsidP="00A0265D">
            <w:pPr>
              <w:rPr>
                <w:sz w:val="16"/>
                <w:szCs w:val="16"/>
              </w:rPr>
            </w:pPr>
            <w:r>
              <w:rPr>
                <w:sz w:val="16"/>
                <w:szCs w:val="16"/>
              </w:rPr>
              <w:t>Fringing reef</w:t>
            </w:r>
          </w:p>
          <w:p w:rsidR="00A0265D" w:rsidRDefault="00A0265D" w:rsidP="00A0265D">
            <w:pPr>
              <w:rPr>
                <w:sz w:val="16"/>
                <w:szCs w:val="16"/>
              </w:rPr>
            </w:pPr>
            <w:r>
              <w:rPr>
                <w:sz w:val="16"/>
                <w:szCs w:val="16"/>
              </w:rPr>
              <w:t>Barrier reef</w:t>
            </w:r>
          </w:p>
          <w:p w:rsidR="00A0265D" w:rsidRDefault="00A0265D" w:rsidP="00A0265D">
            <w:pPr>
              <w:rPr>
                <w:sz w:val="16"/>
                <w:szCs w:val="16"/>
              </w:rPr>
            </w:pPr>
            <w:r>
              <w:rPr>
                <w:sz w:val="16"/>
                <w:szCs w:val="16"/>
              </w:rPr>
              <w:t>Atoll</w:t>
            </w:r>
          </w:p>
          <w:p w:rsidR="00A0265D" w:rsidRDefault="00A0265D" w:rsidP="00A0265D">
            <w:pPr>
              <w:rPr>
                <w:sz w:val="16"/>
                <w:szCs w:val="16"/>
              </w:rPr>
            </w:pPr>
            <w:r>
              <w:rPr>
                <w:sz w:val="16"/>
                <w:szCs w:val="16"/>
              </w:rPr>
              <w:t>Reef flat</w:t>
            </w:r>
          </w:p>
          <w:p w:rsidR="00A0265D" w:rsidRDefault="00A0265D" w:rsidP="00A0265D">
            <w:pPr>
              <w:rPr>
                <w:sz w:val="16"/>
                <w:szCs w:val="16"/>
              </w:rPr>
            </w:pPr>
            <w:r>
              <w:rPr>
                <w:sz w:val="16"/>
                <w:szCs w:val="16"/>
              </w:rPr>
              <w:t>Reef slope</w:t>
            </w:r>
          </w:p>
          <w:p w:rsidR="00A0265D" w:rsidRDefault="00A0265D" w:rsidP="00A0265D">
            <w:pPr>
              <w:rPr>
                <w:sz w:val="16"/>
                <w:szCs w:val="16"/>
              </w:rPr>
            </w:pPr>
            <w:r>
              <w:rPr>
                <w:sz w:val="16"/>
                <w:szCs w:val="16"/>
              </w:rPr>
              <w:t>Patch reef</w:t>
            </w:r>
          </w:p>
          <w:p w:rsidR="00A0265D" w:rsidRDefault="00A0265D" w:rsidP="00A0265D">
            <w:pPr>
              <w:rPr>
                <w:sz w:val="16"/>
                <w:szCs w:val="16"/>
              </w:rPr>
            </w:pPr>
            <w:r>
              <w:rPr>
                <w:sz w:val="16"/>
                <w:szCs w:val="16"/>
              </w:rPr>
              <w:t>Coral knolls</w:t>
            </w:r>
          </w:p>
          <w:p w:rsidR="00A0265D" w:rsidRDefault="00A0265D" w:rsidP="00A0265D">
            <w:pPr>
              <w:rPr>
                <w:sz w:val="16"/>
                <w:szCs w:val="16"/>
              </w:rPr>
            </w:pPr>
            <w:r>
              <w:rPr>
                <w:sz w:val="16"/>
                <w:szCs w:val="16"/>
              </w:rPr>
              <w:t>Cay (Key)</w:t>
            </w:r>
          </w:p>
          <w:p w:rsidR="00A0265D" w:rsidRDefault="00A0265D" w:rsidP="00A0265D">
            <w:pPr>
              <w:rPr>
                <w:sz w:val="16"/>
                <w:szCs w:val="16"/>
              </w:rPr>
            </w:pPr>
            <w:r>
              <w:rPr>
                <w:sz w:val="16"/>
                <w:szCs w:val="16"/>
              </w:rPr>
              <w:t>Buttress</w:t>
            </w:r>
          </w:p>
          <w:p w:rsidR="00A0265D" w:rsidRDefault="00A0265D" w:rsidP="00A0265D">
            <w:pPr>
              <w:rPr>
                <w:sz w:val="16"/>
                <w:szCs w:val="16"/>
              </w:rPr>
            </w:pPr>
            <w:r>
              <w:rPr>
                <w:sz w:val="16"/>
                <w:szCs w:val="16"/>
              </w:rPr>
              <w:lastRenderedPageBreak/>
              <w:t>Windward</w:t>
            </w:r>
          </w:p>
          <w:p w:rsidR="00A0265D" w:rsidRDefault="00A0265D" w:rsidP="00A0265D">
            <w:pPr>
              <w:rPr>
                <w:sz w:val="16"/>
                <w:szCs w:val="16"/>
              </w:rPr>
            </w:pPr>
            <w:r>
              <w:rPr>
                <w:sz w:val="16"/>
                <w:szCs w:val="16"/>
              </w:rPr>
              <w:t>Leeward</w:t>
            </w:r>
          </w:p>
          <w:p w:rsidR="00A0265D" w:rsidRPr="002E06C5" w:rsidRDefault="00A0265D" w:rsidP="00A0265D">
            <w:pPr>
              <w:rPr>
                <w:sz w:val="16"/>
                <w:szCs w:val="16"/>
              </w:rPr>
            </w:pPr>
            <w:r>
              <w:rPr>
                <w:sz w:val="16"/>
                <w:szCs w:val="16"/>
              </w:rPr>
              <w:t>Symbiosis</w:t>
            </w:r>
          </w:p>
        </w:tc>
        <w:tc>
          <w:tcPr>
            <w:tcW w:w="1550" w:type="pct"/>
          </w:tcPr>
          <w:p w:rsidR="00A0265D" w:rsidRDefault="00A0265D" w:rsidP="00A0265D">
            <w:pPr>
              <w:pStyle w:val="Default"/>
              <w:rPr>
                <w:sz w:val="16"/>
                <w:szCs w:val="16"/>
              </w:rPr>
            </w:pPr>
            <w:r>
              <w:rPr>
                <w:sz w:val="16"/>
                <w:szCs w:val="16"/>
              </w:rPr>
              <w:lastRenderedPageBreak/>
              <w:t xml:space="preserve">SC.912.E.6.4 Analyze how specific geological processes and features are expressed in </w:t>
            </w:r>
            <w:smartTag w:uri="urn:schemas-microsoft-com:office:smarttags" w:element="place">
              <w:smartTag w:uri="urn:schemas-microsoft-com:office:smarttags" w:element="State">
                <w:r>
                  <w:rPr>
                    <w:sz w:val="16"/>
                    <w:szCs w:val="16"/>
                  </w:rPr>
                  <w:t>Florida</w:t>
                </w:r>
              </w:smartTag>
            </w:smartTag>
            <w:r>
              <w:rPr>
                <w:sz w:val="16"/>
                <w:szCs w:val="16"/>
              </w:rPr>
              <w:t xml:space="preserve"> and elsewhere</w:t>
            </w:r>
          </w:p>
          <w:p w:rsidR="00701D2A" w:rsidRDefault="00701D2A" w:rsidP="00701D2A">
            <w:pPr>
              <w:pStyle w:val="Default"/>
              <w:rPr>
                <w:sz w:val="16"/>
                <w:szCs w:val="16"/>
              </w:rPr>
            </w:pPr>
            <w:r>
              <w:rPr>
                <w:sz w:val="16"/>
                <w:szCs w:val="16"/>
              </w:rPr>
              <w:t xml:space="preserve">SC.912.E.7.8 Explain how various atmospheric, oceanic, and hydrologic conditions in </w:t>
            </w:r>
            <w:smartTag w:uri="urn:schemas-microsoft-com:office:smarttags" w:element="place">
              <w:smartTag w:uri="urn:schemas-microsoft-com:office:smarttags" w:element="State">
                <w:r>
                  <w:rPr>
                    <w:sz w:val="16"/>
                    <w:szCs w:val="16"/>
                  </w:rPr>
                  <w:t>Florida</w:t>
                </w:r>
              </w:smartTag>
            </w:smartTag>
            <w:r>
              <w:rPr>
                <w:sz w:val="16"/>
                <w:szCs w:val="16"/>
              </w:rPr>
              <w:t xml:space="preserve"> have influenced and can influence human behavior, both individually and collectively</w:t>
            </w:r>
          </w:p>
          <w:p w:rsidR="00A0265D" w:rsidRDefault="00A0265D" w:rsidP="00A0265D">
            <w:pPr>
              <w:rPr>
                <w:color w:val="000000"/>
                <w:sz w:val="16"/>
                <w:szCs w:val="16"/>
              </w:rPr>
            </w:pPr>
            <w:r>
              <w:rPr>
                <w:color w:val="000000"/>
                <w:sz w:val="16"/>
                <w:szCs w:val="16"/>
              </w:rPr>
              <w:t>SC.912.L.17.4 Describe changes in ecosystems resulting from seasonal variations, climate change and succession</w:t>
            </w:r>
          </w:p>
          <w:p w:rsidR="00A0265D" w:rsidRDefault="00A0265D" w:rsidP="00A0265D">
            <w:pPr>
              <w:rPr>
                <w:sz w:val="16"/>
                <w:szCs w:val="16"/>
              </w:rPr>
            </w:pPr>
            <w:r>
              <w:rPr>
                <w:sz w:val="16"/>
                <w:szCs w:val="16"/>
              </w:rPr>
              <w:t xml:space="preserve">SC.912.L.7.5 Analyze how population size is determined by births, deaths, immigration, emigration, and limiting factors (biotic and abiotic) that determine carrying capacity </w:t>
            </w:r>
          </w:p>
          <w:p w:rsidR="00A0265D" w:rsidRDefault="00A0265D" w:rsidP="00A0265D">
            <w:pPr>
              <w:rPr>
                <w:color w:val="000000"/>
                <w:sz w:val="16"/>
                <w:szCs w:val="16"/>
              </w:rPr>
            </w:pPr>
            <w:r w:rsidRPr="00BE7CE0">
              <w:rPr>
                <w:color w:val="000000"/>
                <w:sz w:val="16"/>
                <w:szCs w:val="16"/>
              </w:rPr>
              <w:t xml:space="preserve">SC.912.L.17.7 Characterize the biotic and abiotic components that define freshwater systems, Moderate marine systems and terrestrial systems. </w:t>
            </w:r>
          </w:p>
          <w:p w:rsidR="00A0265D" w:rsidRDefault="00A0265D" w:rsidP="00A0265D">
            <w:pPr>
              <w:rPr>
                <w:color w:val="000000"/>
                <w:sz w:val="16"/>
                <w:szCs w:val="16"/>
              </w:rPr>
            </w:pPr>
            <w:r>
              <w:rPr>
                <w:color w:val="000000"/>
                <w:sz w:val="16"/>
                <w:szCs w:val="16"/>
              </w:rPr>
              <w:t>SC.912.L.17.4 Describe changes in ecosystems resulting from seasonal variations, climate change and succession</w:t>
            </w:r>
          </w:p>
          <w:p w:rsidR="00A0265D" w:rsidRDefault="00A0265D" w:rsidP="00A0265D">
            <w:pPr>
              <w:rPr>
                <w:color w:val="000000"/>
                <w:sz w:val="16"/>
                <w:szCs w:val="16"/>
              </w:rPr>
            </w:pPr>
            <w:r w:rsidRPr="00BE7CE0">
              <w:rPr>
                <w:color w:val="000000"/>
                <w:sz w:val="16"/>
                <w:szCs w:val="16"/>
              </w:rPr>
              <w:t xml:space="preserve">SC.912.L.17.7 Characterize the biotic and abiotic components that define freshwater systems, Moderate marine systems and terrestrial systems. </w:t>
            </w:r>
          </w:p>
          <w:p w:rsidR="00A0265D" w:rsidRDefault="00A0265D" w:rsidP="00A0265D">
            <w:pPr>
              <w:rPr>
                <w:sz w:val="16"/>
                <w:szCs w:val="16"/>
              </w:rPr>
            </w:pPr>
            <w:r>
              <w:rPr>
                <w:sz w:val="16"/>
                <w:szCs w:val="16"/>
              </w:rPr>
              <w:t xml:space="preserve">SC.912.L.17.10 Diagram and explain the biogeochemical cycles of </w:t>
            </w:r>
            <w:r>
              <w:rPr>
                <w:sz w:val="16"/>
                <w:szCs w:val="16"/>
              </w:rPr>
              <w:lastRenderedPageBreak/>
              <w:t>an ecosystem, including water, carbon, and nitrogen cycle</w:t>
            </w:r>
          </w:p>
          <w:p w:rsidR="00A0265D" w:rsidRDefault="00A0265D" w:rsidP="00A0265D">
            <w:pPr>
              <w:pStyle w:val="Default"/>
              <w:rPr>
                <w:sz w:val="16"/>
                <w:szCs w:val="16"/>
              </w:rPr>
            </w:pPr>
            <w:r>
              <w:rPr>
                <w:sz w:val="16"/>
                <w:szCs w:val="16"/>
              </w:rPr>
              <w:t>MA.912.S.1.2 Determine appropriate and consistent standards of measurement for the data to be collected in a survey or experiment.</w:t>
            </w:r>
          </w:p>
          <w:p w:rsidR="00A0265D" w:rsidRDefault="00A0265D" w:rsidP="00A0265D">
            <w:pPr>
              <w:pStyle w:val="Default"/>
              <w:rPr>
                <w:sz w:val="16"/>
                <w:szCs w:val="16"/>
              </w:rPr>
            </w:pPr>
            <w:r>
              <w:rPr>
                <w:sz w:val="16"/>
                <w:szCs w:val="16"/>
              </w:rPr>
              <w:t>MA.912.S.3.2 Collect, organize, and analyze data sets, determine the best format for the data and present visual summaries.</w:t>
            </w:r>
          </w:p>
          <w:p w:rsidR="00BD3E6B" w:rsidRPr="002E06C5" w:rsidRDefault="00A0265D" w:rsidP="00A0265D">
            <w:pPr>
              <w:rPr>
                <w:sz w:val="16"/>
                <w:szCs w:val="16"/>
              </w:rPr>
            </w:pPr>
            <w:r>
              <w:rPr>
                <w:sz w:val="16"/>
                <w:szCs w:val="16"/>
              </w:rPr>
              <w:t>LA.910.4.2.2 The student will record information to show understanding or relationships among facts, ideas, and events (e.g., representing key points within text through charting, mapping, paraphrasing, summarizing, comparing, contrasting, or outlining)</w:t>
            </w:r>
          </w:p>
        </w:tc>
      </w:tr>
      <w:tr w:rsidR="00081D0D" w:rsidRPr="002E06C5">
        <w:tc>
          <w:tcPr>
            <w:tcW w:w="506" w:type="pct"/>
          </w:tcPr>
          <w:p w:rsidR="00340528" w:rsidRDefault="00340528" w:rsidP="00142157">
            <w:pPr>
              <w:rPr>
                <w:sz w:val="16"/>
                <w:szCs w:val="16"/>
              </w:rPr>
            </w:pPr>
          </w:p>
          <w:p w:rsidR="00081D0D" w:rsidRPr="00C06693" w:rsidRDefault="00081D0D" w:rsidP="00142157">
            <w:pPr>
              <w:rPr>
                <w:sz w:val="16"/>
                <w:szCs w:val="16"/>
              </w:rPr>
            </w:pPr>
            <w:r>
              <w:rPr>
                <w:sz w:val="16"/>
                <w:szCs w:val="16"/>
              </w:rPr>
              <w:t xml:space="preserve">Week </w:t>
            </w:r>
            <w:r w:rsidR="00AF3BF0">
              <w:rPr>
                <w:sz w:val="16"/>
                <w:szCs w:val="16"/>
              </w:rPr>
              <w:t>9</w:t>
            </w:r>
          </w:p>
        </w:tc>
        <w:tc>
          <w:tcPr>
            <w:tcW w:w="925" w:type="pct"/>
          </w:tcPr>
          <w:p w:rsidR="00081D0D" w:rsidRDefault="00081D0D" w:rsidP="00142157">
            <w:pPr>
              <w:rPr>
                <w:sz w:val="16"/>
                <w:szCs w:val="16"/>
              </w:rPr>
            </w:pPr>
          </w:p>
          <w:p w:rsidR="00340528" w:rsidRPr="00340528" w:rsidRDefault="00340528" w:rsidP="00142157">
            <w:pPr>
              <w:rPr>
                <w:b/>
                <w:sz w:val="16"/>
                <w:szCs w:val="16"/>
              </w:rPr>
            </w:pPr>
            <w:r>
              <w:rPr>
                <w:b/>
                <w:sz w:val="16"/>
                <w:szCs w:val="16"/>
              </w:rPr>
              <w:t>QUARTER EXAM</w:t>
            </w:r>
          </w:p>
        </w:tc>
        <w:tc>
          <w:tcPr>
            <w:tcW w:w="1538" w:type="pct"/>
          </w:tcPr>
          <w:p w:rsidR="00340528" w:rsidRDefault="00340528" w:rsidP="007E29BE">
            <w:pPr>
              <w:rPr>
                <w:sz w:val="16"/>
                <w:szCs w:val="16"/>
              </w:rPr>
            </w:pPr>
          </w:p>
          <w:p w:rsidR="00340528" w:rsidRDefault="00AF3BF0" w:rsidP="00340528">
            <w:pPr>
              <w:rPr>
                <w:sz w:val="16"/>
                <w:szCs w:val="16"/>
              </w:rPr>
            </w:pPr>
            <w:r>
              <w:rPr>
                <w:sz w:val="16"/>
                <w:szCs w:val="16"/>
              </w:rPr>
              <w:t xml:space="preserve"> </w:t>
            </w:r>
            <w:r w:rsidR="00340528">
              <w:rPr>
                <w:sz w:val="16"/>
                <w:szCs w:val="16"/>
                <w:u w:val="single"/>
              </w:rPr>
              <w:t>Quarter Projects</w:t>
            </w:r>
            <w:r w:rsidR="00340528">
              <w:rPr>
                <w:sz w:val="16"/>
                <w:szCs w:val="16"/>
              </w:rPr>
              <w:t xml:space="preserve"> – clean lab</w:t>
            </w:r>
          </w:p>
          <w:p w:rsidR="00340528" w:rsidRDefault="00340528" w:rsidP="00340528">
            <w:pPr>
              <w:rPr>
                <w:sz w:val="16"/>
                <w:szCs w:val="16"/>
              </w:rPr>
            </w:pPr>
          </w:p>
          <w:p w:rsidR="00340528" w:rsidRDefault="00340528" w:rsidP="00340528">
            <w:pPr>
              <w:rPr>
                <w:sz w:val="16"/>
                <w:szCs w:val="16"/>
              </w:rPr>
            </w:pPr>
            <w:r>
              <w:rPr>
                <w:sz w:val="16"/>
                <w:szCs w:val="16"/>
                <w:u w:val="single"/>
              </w:rPr>
              <w:t>Semester Projects</w:t>
            </w:r>
            <w:r>
              <w:rPr>
                <w:sz w:val="16"/>
                <w:szCs w:val="16"/>
              </w:rPr>
              <w:t xml:space="preserve"> – summary update due</w:t>
            </w:r>
          </w:p>
          <w:p w:rsidR="00340528" w:rsidRDefault="00340528" w:rsidP="00340528">
            <w:pPr>
              <w:rPr>
                <w:sz w:val="16"/>
                <w:szCs w:val="16"/>
              </w:rPr>
            </w:pPr>
          </w:p>
          <w:p w:rsidR="00AF3BF0" w:rsidRPr="002E06C5" w:rsidRDefault="00340528" w:rsidP="00340528">
            <w:pPr>
              <w:rPr>
                <w:sz w:val="16"/>
                <w:szCs w:val="16"/>
              </w:rPr>
            </w:pPr>
            <w:r>
              <w:rPr>
                <w:sz w:val="16"/>
                <w:szCs w:val="16"/>
                <w:u w:val="single"/>
              </w:rPr>
              <w:t>Year-long Projects</w:t>
            </w:r>
            <w:r>
              <w:rPr>
                <w:sz w:val="16"/>
                <w:szCs w:val="16"/>
              </w:rPr>
              <w:t xml:space="preserve"> – summary update due</w:t>
            </w:r>
          </w:p>
        </w:tc>
        <w:tc>
          <w:tcPr>
            <w:tcW w:w="481" w:type="pct"/>
          </w:tcPr>
          <w:p w:rsidR="001917AD" w:rsidRPr="002E06C5" w:rsidRDefault="001917AD" w:rsidP="00340528">
            <w:pPr>
              <w:rPr>
                <w:sz w:val="16"/>
                <w:szCs w:val="16"/>
              </w:rPr>
            </w:pPr>
          </w:p>
        </w:tc>
        <w:tc>
          <w:tcPr>
            <w:tcW w:w="1550" w:type="pct"/>
          </w:tcPr>
          <w:p w:rsidR="00081D0D" w:rsidRPr="002E06C5" w:rsidRDefault="00081D0D" w:rsidP="00340528">
            <w:pPr>
              <w:rPr>
                <w:sz w:val="16"/>
                <w:szCs w:val="16"/>
              </w:rPr>
            </w:pPr>
          </w:p>
        </w:tc>
      </w:tr>
      <w:tr w:rsidR="00081D0D" w:rsidRPr="002E06C5">
        <w:tc>
          <w:tcPr>
            <w:tcW w:w="506" w:type="pct"/>
          </w:tcPr>
          <w:p w:rsidR="00081D0D" w:rsidRDefault="00081D0D" w:rsidP="00142157">
            <w:pPr>
              <w:rPr>
                <w:b/>
                <w:sz w:val="16"/>
                <w:szCs w:val="16"/>
              </w:rPr>
            </w:pPr>
          </w:p>
          <w:p w:rsidR="006001C3" w:rsidRPr="00304771" w:rsidRDefault="006001C3" w:rsidP="00142157">
            <w:pPr>
              <w:rPr>
                <w:b/>
                <w:sz w:val="16"/>
                <w:szCs w:val="16"/>
              </w:rPr>
            </w:pPr>
            <w:r>
              <w:rPr>
                <w:b/>
                <w:sz w:val="16"/>
                <w:szCs w:val="16"/>
              </w:rPr>
              <w:t>4</w:t>
            </w:r>
            <w:r w:rsidRPr="006001C3">
              <w:rPr>
                <w:b/>
                <w:sz w:val="16"/>
                <w:szCs w:val="16"/>
                <w:vertAlign w:val="superscript"/>
              </w:rPr>
              <w:t>TH</w:t>
            </w:r>
            <w:r>
              <w:rPr>
                <w:b/>
                <w:sz w:val="16"/>
                <w:szCs w:val="16"/>
              </w:rPr>
              <w:t xml:space="preserve">  9 WEEKS</w:t>
            </w:r>
          </w:p>
        </w:tc>
        <w:tc>
          <w:tcPr>
            <w:tcW w:w="925" w:type="pct"/>
          </w:tcPr>
          <w:p w:rsidR="00081D0D" w:rsidRPr="002E06C5" w:rsidRDefault="00081D0D" w:rsidP="00142157">
            <w:pPr>
              <w:rPr>
                <w:sz w:val="16"/>
                <w:szCs w:val="16"/>
              </w:rPr>
            </w:pPr>
          </w:p>
        </w:tc>
        <w:tc>
          <w:tcPr>
            <w:tcW w:w="1538" w:type="pct"/>
          </w:tcPr>
          <w:p w:rsidR="00081D0D" w:rsidRPr="002E06C5" w:rsidRDefault="00081D0D" w:rsidP="00142157">
            <w:pPr>
              <w:rPr>
                <w:sz w:val="16"/>
                <w:szCs w:val="16"/>
              </w:rPr>
            </w:pPr>
          </w:p>
        </w:tc>
        <w:tc>
          <w:tcPr>
            <w:tcW w:w="481" w:type="pct"/>
          </w:tcPr>
          <w:p w:rsidR="00081D0D" w:rsidRPr="002E06C5" w:rsidRDefault="00081D0D" w:rsidP="00142157">
            <w:pPr>
              <w:rPr>
                <w:sz w:val="16"/>
                <w:szCs w:val="16"/>
              </w:rPr>
            </w:pPr>
          </w:p>
        </w:tc>
        <w:tc>
          <w:tcPr>
            <w:tcW w:w="1550" w:type="pct"/>
          </w:tcPr>
          <w:p w:rsidR="00081D0D" w:rsidRPr="002E06C5" w:rsidRDefault="00081D0D" w:rsidP="00142157">
            <w:pPr>
              <w:rPr>
                <w:sz w:val="16"/>
                <w:szCs w:val="16"/>
              </w:rPr>
            </w:pPr>
          </w:p>
        </w:tc>
      </w:tr>
      <w:tr w:rsidR="00081D0D" w:rsidRPr="002E06C5">
        <w:tc>
          <w:tcPr>
            <w:tcW w:w="506" w:type="pct"/>
          </w:tcPr>
          <w:p w:rsidR="00081D0D" w:rsidRDefault="00081D0D" w:rsidP="00142157">
            <w:pPr>
              <w:rPr>
                <w:b/>
                <w:sz w:val="16"/>
                <w:szCs w:val="16"/>
              </w:rPr>
            </w:pPr>
          </w:p>
          <w:p w:rsidR="006001C3" w:rsidRPr="006001C3" w:rsidRDefault="006001C3" w:rsidP="00142157">
            <w:pPr>
              <w:rPr>
                <w:sz w:val="16"/>
                <w:szCs w:val="16"/>
              </w:rPr>
            </w:pPr>
            <w:r>
              <w:rPr>
                <w:sz w:val="16"/>
                <w:szCs w:val="16"/>
              </w:rPr>
              <w:t>Weeks 1-3</w:t>
            </w:r>
          </w:p>
        </w:tc>
        <w:tc>
          <w:tcPr>
            <w:tcW w:w="925" w:type="pct"/>
          </w:tcPr>
          <w:p w:rsidR="00081D0D" w:rsidRDefault="00081D0D" w:rsidP="00142157">
            <w:pPr>
              <w:rPr>
                <w:sz w:val="16"/>
                <w:szCs w:val="16"/>
              </w:rPr>
            </w:pPr>
          </w:p>
          <w:p w:rsidR="006001C3" w:rsidRDefault="006001C3" w:rsidP="00142157">
            <w:pPr>
              <w:rPr>
                <w:sz w:val="16"/>
                <w:szCs w:val="16"/>
              </w:rPr>
            </w:pPr>
            <w:smartTag w:uri="urn:schemas-microsoft-com:office:smarttags" w:element="country-region">
              <w:smartTag w:uri="urn:schemas-microsoft-com:office:smarttags" w:element="place">
                <w:r>
                  <w:rPr>
                    <w:sz w:val="16"/>
                    <w:szCs w:val="16"/>
                  </w:rPr>
                  <w:t>Ch.</w:t>
                </w:r>
              </w:smartTag>
            </w:smartTag>
            <w:r>
              <w:rPr>
                <w:sz w:val="16"/>
                <w:szCs w:val="16"/>
              </w:rPr>
              <w:t xml:space="preserve"> 15 – Life Near the Surface</w:t>
            </w:r>
          </w:p>
          <w:p w:rsidR="006001C3" w:rsidRDefault="006001C3" w:rsidP="00142157">
            <w:pPr>
              <w:rPr>
                <w:sz w:val="16"/>
                <w:szCs w:val="16"/>
              </w:rPr>
            </w:pPr>
          </w:p>
          <w:p w:rsidR="006001C3" w:rsidRDefault="006001C3" w:rsidP="006001C3">
            <w:pPr>
              <w:numPr>
                <w:ilvl w:val="0"/>
                <w:numId w:val="6"/>
              </w:numPr>
              <w:rPr>
                <w:sz w:val="16"/>
                <w:szCs w:val="16"/>
              </w:rPr>
            </w:pPr>
            <w:r>
              <w:rPr>
                <w:sz w:val="16"/>
                <w:szCs w:val="16"/>
              </w:rPr>
              <w:t>organisms of the epipelagic zone</w:t>
            </w:r>
          </w:p>
          <w:p w:rsidR="006001C3" w:rsidRDefault="006001C3" w:rsidP="006001C3">
            <w:pPr>
              <w:numPr>
                <w:ilvl w:val="0"/>
                <w:numId w:val="6"/>
              </w:numPr>
              <w:rPr>
                <w:sz w:val="16"/>
                <w:szCs w:val="16"/>
              </w:rPr>
            </w:pPr>
            <w:r>
              <w:rPr>
                <w:sz w:val="16"/>
                <w:szCs w:val="16"/>
              </w:rPr>
              <w:t>surviving in the open ocean</w:t>
            </w:r>
          </w:p>
          <w:p w:rsidR="006001C3" w:rsidRPr="002E06C5" w:rsidRDefault="006001C3" w:rsidP="006001C3">
            <w:pPr>
              <w:numPr>
                <w:ilvl w:val="0"/>
                <w:numId w:val="6"/>
              </w:numPr>
              <w:rPr>
                <w:sz w:val="16"/>
                <w:szCs w:val="16"/>
              </w:rPr>
            </w:pPr>
            <w:r>
              <w:rPr>
                <w:sz w:val="16"/>
                <w:szCs w:val="16"/>
              </w:rPr>
              <w:t>food webs, nutrients, and productivity in the open ocean</w:t>
            </w:r>
          </w:p>
        </w:tc>
        <w:tc>
          <w:tcPr>
            <w:tcW w:w="1538" w:type="pct"/>
          </w:tcPr>
          <w:p w:rsidR="007E4CEC" w:rsidRDefault="007E4CEC" w:rsidP="00142157">
            <w:pPr>
              <w:rPr>
                <w:sz w:val="16"/>
                <w:szCs w:val="16"/>
              </w:rPr>
            </w:pPr>
            <w:r>
              <w:rPr>
                <w:sz w:val="16"/>
                <w:szCs w:val="16"/>
              </w:rPr>
              <w:t>LAB PROGRAM</w:t>
            </w:r>
          </w:p>
          <w:p w:rsidR="007E4CEC" w:rsidRDefault="007E4CEC" w:rsidP="00142157">
            <w:pPr>
              <w:rPr>
                <w:sz w:val="16"/>
                <w:szCs w:val="16"/>
              </w:rPr>
            </w:pPr>
            <w:r>
              <w:rPr>
                <w:sz w:val="16"/>
                <w:szCs w:val="16"/>
              </w:rPr>
              <w:t>LAB 7 – USING ECOLOGICAL METRICS TO ASSESS THE STATUS OF A COMMUNITY</w:t>
            </w:r>
          </w:p>
          <w:p w:rsidR="007E4CEC" w:rsidRDefault="007E4CEC" w:rsidP="00142157">
            <w:pPr>
              <w:rPr>
                <w:sz w:val="16"/>
                <w:szCs w:val="16"/>
              </w:rPr>
            </w:pPr>
          </w:p>
          <w:p w:rsidR="006001C3" w:rsidRDefault="006001C3" w:rsidP="006001C3">
            <w:pPr>
              <w:rPr>
                <w:sz w:val="16"/>
                <w:szCs w:val="16"/>
              </w:rPr>
            </w:pPr>
            <w:r>
              <w:rPr>
                <w:sz w:val="16"/>
                <w:szCs w:val="16"/>
                <w:u w:val="single"/>
              </w:rPr>
              <w:t>Quarter Projects</w:t>
            </w:r>
          </w:p>
          <w:p w:rsidR="006001C3" w:rsidRDefault="006001C3" w:rsidP="006001C3">
            <w:pPr>
              <w:rPr>
                <w:sz w:val="16"/>
                <w:szCs w:val="16"/>
              </w:rPr>
            </w:pPr>
            <w:r>
              <w:rPr>
                <w:sz w:val="16"/>
                <w:szCs w:val="16"/>
              </w:rPr>
              <w:t xml:space="preserve">   Week 1 – project selection</w:t>
            </w:r>
          </w:p>
          <w:p w:rsidR="006001C3" w:rsidRDefault="006001C3" w:rsidP="006001C3">
            <w:pPr>
              <w:rPr>
                <w:sz w:val="16"/>
                <w:szCs w:val="16"/>
              </w:rPr>
            </w:pPr>
            <w:r>
              <w:rPr>
                <w:sz w:val="16"/>
                <w:szCs w:val="16"/>
              </w:rPr>
              <w:t xml:space="preserve">   Week 2 – literature search</w:t>
            </w:r>
          </w:p>
          <w:p w:rsidR="006001C3" w:rsidRDefault="006001C3" w:rsidP="006001C3">
            <w:pPr>
              <w:rPr>
                <w:sz w:val="16"/>
                <w:szCs w:val="16"/>
              </w:rPr>
            </w:pPr>
            <w:r>
              <w:rPr>
                <w:sz w:val="16"/>
                <w:szCs w:val="16"/>
              </w:rPr>
              <w:t xml:space="preserve">   Week 3 – develop hypothesis; design experiment</w:t>
            </w:r>
          </w:p>
          <w:p w:rsidR="006001C3" w:rsidRDefault="006001C3" w:rsidP="006001C3">
            <w:pPr>
              <w:rPr>
                <w:sz w:val="16"/>
                <w:szCs w:val="16"/>
              </w:rPr>
            </w:pPr>
            <w:r>
              <w:rPr>
                <w:sz w:val="16"/>
                <w:szCs w:val="16"/>
              </w:rPr>
              <w:t xml:space="preserve">   Week 8 – papers are due; power point presentations</w:t>
            </w:r>
          </w:p>
          <w:p w:rsidR="006001C3" w:rsidRDefault="006001C3" w:rsidP="006001C3">
            <w:pPr>
              <w:rPr>
                <w:sz w:val="16"/>
                <w:szCs w:val="16"/>
              </w:rPr>
            </w:pPr>
          </w:p>
          <w:p w:rsidR="006001C3" w:rsidRDefault="006001C3" w:rsidP="006001C3">
            <w:pPr>
              <w:rPr>
                <w:sz w:val="16"/>
                <w:szCs w:val="16"/>
              </w:rPr>
            </w:pPr>
            <w:r>
              <w:rPr>
                <w:sz w:val="16"/>
                <w:szCs w:val="16"/>
                <w:u w:val="single"/>
              </w:rPr>
              <w:t xml:space="preserve">Semester </w:t>
            </w:r>
            <w:r w:rsidR="0026741B">
              <w:rPr>
                <w:sz w:val="16"/>
                <w:szCs w:val="16"/>
                <w:u w:val="single"/>
              </w:rPr>
              <w:t>Projects</w:t>
            </w:r>
            <w:r>
              <w:rPr>
                <w:sz w:val="16"/>
                <w:szCs w:val="16"/>
              </w:rPr>
              <w:t xml:space="preserve"> – continue sampling</w:t>
            </w:r>
          </w:p>
          <w:p w:rsidR="006001C3" w:rsidRDefault="006001C3" w:rsidP="006001C3">
            <w:pPr>
              <w:rPr>
                <w:sz w:val="16"/>
                <w:szCs w:val="16"/>
              </w:rPr>
            </w:pPr>
            <w:r>
              <w:rPr>
                <w:sz w:val="16"/>
                <w:szCs w:val="16"/>
              </w:rPr>
              <w:t xml:space="preserve">   </w:t>
            </w:r>
          </w:p>
          <w:p w:rsidR="006001C3" w:rsidRPr="002E06C5" w:rsidRDefault="006001C3" w:rsidP="006001C3">
            <w:pPr>
              <w:rPr>
                <w:sz w:val="16"/>
                <w:szCs w:val="16"/>
              </w:rPr>
            </w:pPr>
            <w:r>
              <w:rPr>
                <w:sz w:val="16"/>
                <w:szCs w:val="16"/>
                <w:u w:val="single"/>
              </w:rPr>
              <w:t>Year-long Projects</w:t>
            </w:r>
            <w:r>
              <w:rPr>
                <w:sz w:val="16"/>
                <w:szCs w:val="16"/>
              </w:rPr>
              <w:t xml:space="preserve"> – continue sampling   </w:t>
            </w:r>
          </w:p>
        </w:tc>
        <w:tc>
          <w:tcPr>
            <w:tcW w:w="481" w:type="pct"/>
          </w:tcPr>
          <w:p w:rsidR="00081D0D" w:rsidRDefault="00701D2A" w:rsidP="00142157">
            <w:pPr>
              <w:rPr>
                <w:sz w:val="16"/>
                <w:szCs w:val="16"/>
              </w:rPr>
            </w:pPr>
            <w:r>
              <w:rPr>
                <w:sz w:val="16"/>
                <w:szCs w:val="16"/>
              </w:rPr>
              <w:t xml:space="preserve">Pelagic </w:t>
            </w:r>
          </w:p>
          <w:p w:rsidR="00701D2A" w:rsidRDefault="00701D2A" w:rsidP="00142157">
            <w:pPr>
              <w:rPr>
                <w:sz w:val="16"/>
                <w:szCs w:val="16"/>
              </w:rPr>
            </w:pPr>
            <w:r>
              <w:rPr>
                <w:sz w:val="16"/>
                <w:szCs w:val="16"/>
              </w:rPr>
              <w:t>Epipelagic</w:t>
            </w:r>
          </w:p>
          <w:p w:rsidR="00701D2A" w:rsidRDefault="00701D2A" w:rsidP="00142157">
            <w:pPr>
              <w:rPr>
                <w:sz w:val="16"/>
                <w:szCs w:val="16"/>
              </w:rPr>
            </w:pPr>
            <w:r>
              <w:rPr>
                <w:sz w:val="16"/>
                <w:szCs w:val="16"/>
              </w:rPr>
              <w:t>Photic zone</w:t>
            </w:r>
          </w:p>
          <w:p w:rsidR="00701D2A" w:rsidRDefault="00701D2A" w:rsidP="00142157">
            <w:pPr>
              <w:rPr>
                <w:sz w:val="16"/>
                <w:szCs w:val="16"/>
              </w:rPr>
            </w:pPr>
            <w:r>
              <w:rPr>
                <w:sz w:val="16"/>
                <w:szCs w:val="16"/>
              </w:rPr>
              <w:t>Phytoplankton</w:t>
            </w:r>
          </w:p>
          <w:p w:rsidR="00701D2A" w:rsidRDefault="00701D2A" w:rsidP="00142157">
            <w:pPr>
              <w:rPr>
                <w:sz w:val="16"/>
                <w:szCs w:val="16"/>
              </w:rPr>
            </w:pPr>
            <w:r>
              <w:rPr>
                <w:sz w:val="16"/>
                <w:szCs w:val="16"/>
              </w:rPr>
              <w:t>Zooplankton</w:t>
            </w:r>
          </w:p>
          <w:p w:rsidR="00701D2A" w:rsidRDefault="00701D2A" w:rsidP="00142157">
            <w:pPr>
              <w:rPr>
                <w:sz w:val="16"/>
                <w:szCs w:val="16"/>
              </w:rPr>
            </w:pPr>
            <w:r>
              <w:rPr>
                <w:sz w:val="16"/>
                <w:szCs w:val="16"/>
              </w:rPr>
              <w:t>Algal bloom</w:t>
            </w:r>
          </w:p>
          <w:p w:rsidR="00701D2A" w:rsidRDefault="00701D2A" w:rsidP="00142157">
            <w:pPr>
              <w:rPr>
                <w:sz w:val="16"/>
                <w:szCs w:val="16"/>
              </w:rPr>
            </w:pPr>
            <w:r>
              <w:rPr>
                <w:sz w:val="16"/>
                <w:szCs w:val="16"/>
              </w:rPr>
              <w:t>Salps</w:t>
            </w:r>
          </w:p>
          <w:p w:rsidR="00701D2A" w:rsidRDefault="00701D2A" w:rsidP="00142157">
            <w:pPr>
              <w:rPr>
                <w:sz w:val="16"/>
                <w:szCs w:val="16"/>
              </w:rPr>
            </w:pPr>
            <w:r>
              <w:rPr>
                <w:sz w:val="16"/>
                <w:szCs w:val="16"/>
              </w:rPr>
              <w:t>Siphonophores</w:t>
            </w:r>
          </w:p>
          <w:p w:rsidR="00701D2A" w:rsidRDefault="00701D2A" w:rsidP="00142157">
            <w:pPr>
              <w:rPr>
                <w:sz w:val="16"/>
                <w:szCs w:val="16"/>
              </w:rPr>
            </w:pPr>
            <w:r>
              <w:rPr>
                <w:sz w:val="16"/>
                <w:szCs w:val="16"/>
              </w:rPr>
              <w:t>Meroplankton</w:t>
            </w:r>
          </w:p>
          <w:p w:rsidR="00701D2A" w:rsidRDefault="00701D2A" w:rsidP="00142157">
            <w:pPr>
              <w:rPr>
                <w:sz w:val="16"/>
                <w:szCs w:val="16"/>
              </w:rPr>
            </w:pPr>
            <w:r>
              <w:rPr>
                <w:sz w:val="16"/>
                <w:szCs w:val="16"/>
              </w:rPr>
              <w:t>Holoplankton</w:t>
            </w:r>
          </w:p>
          <w:p w:rsidR="00701D2A" w:rsidRDefault="00701D2A" w:rsidP="00142157">
            <w:pPr>
              <w:rPr>
                <w:sz w:val="16"/>
                <w:szCs w:val="16"/>
              </w:rPr>
            </w:pPr>
            <w:r>
              <w:rPr>
                <w:sz w:val="16"/>
                <w:szCs w:val="16"/>
              </w:rPr>
              <w:t>Neuston</w:t>
            </w:r>
          </w:p>
          <w:p w:rsidR="00701D2A" w:rsidRDefault="00701D2A" w:rsidP="00142157">
            <w:pPr>
              <w:rPr>
                <w:sz w:val="16"/>
                <w:szCs w:val="16"/>
              </w:rPr>
            </w:pPr>
            <w:r>
              <w:rPr>
                <w:sz w:val="16"/>
                <w:szCs w:val="16"/>
              </w:rPr>
              <w:t>Pleuston</w:t>
            </w:r>
          </w:p>
          <w:p w:rsidR="00701D2A" w:rsidRDefault="00701D2A" w:rsidP="00142157">
            <w:pPr>
              <w:rPr>
                <w:sz w:val="16"/>
                <w:szCs w:val="16"/>
              </w:rPr>
            </w:pPr>
            <w:r>
              <w:rPr>
                <w:sz w:val="16"/>
                <w:szCs w:val="16"/>
              </w:rPr>
              <w:t>Vertical migration</w:t>
            </w:r>
          </w:p>
          <w:p w:rsidR="00701D2A" w:rsidRDefault="00701D2A" w:rsidP="00142157">
            <w:pPr>
              <w:rPr>
                <w:sz w:val="16"/>
                <w:szCs w:val="16"/>
              </w:rPr>
            </w:pPr>
            <w:r>
              <w:rPr>
                <w:sz w:val="16"/>
                <w:szCs w:val="16"/>
              </w:rPr>
              <w:t>Marine snow</w:t>
            </w:r>
          </w:p>
          <w:p w:rsidR="00701D2A" w:rsidRDefault="00701D2A" w:rsidP="00142157">
            <w:pPr>
              <w:rPr>
                <w:sz w:val="16"/>
                <w:szCs w:val="16"/>
              </w:rPr>
            </w:pPr>
            <w:r>
              <w:rPr>
                <w:sz w:val="16"/>
                <w:szCs w:val="16"/>
              </w:rPr>
              <w:t>Thermocline</w:t>
            </w:r>
          </w:p>
          <w:p w:rsidR="00701D2A" w:rsidRDefault="00701D2A" w:rsidP="00142157">
            <w:pPr>
              <w:rPr>
                <w:sz w:val="16"/>
                <w:szCs w:val="16"/>
              </w:rPr>
            </w:pPr>
            <w:r>
              <w:rPr>
                <w:sz w:val="16"/>
                <w:szCs w:val="16"/>
              </w:rPr>
              <w:t>Upwelling</w:t>
            </w:r>
          </w:p>
          <w:p w:rsidR="00701D2A" w:rsidRDefault="00701D2A" w:rsidP="00142157">
            <w:pPr>
              <w:rPr>
                <w:sz w:val="16"/>
                <w:szCs w:val="16"/>
              </w:rPr>
            </w:pPr>
            <w:r>
              <w:rPr>
                <w:sz w:val="16"/>
                <w:szCs w:val="16"/>
              </w:rPr>
              <w:t>Ekman transport</w:t>
            </w:r>
          </w:p>
          <w:p w:rsidR="00701D2A" w:rsidRDefault="00701D2A" w:rsidP="00142157">
            <w:pPr>
              <w:rPr>
                <w:sz w:val="16"/>
                <w:szCs w:val="16"/>
              </w:rPr>
            </w:pPr>
            <w:r>
              <w:rPr>
                <w:sz w:val="16"/>
                <w:szCs w:val="16"/>
              </w:rPr>
              <w:t>El Nino</w:t>
            </w:r>
          </w:p>
          <w:p w:rsidR="00701D2A" w:rsidRPr="002E06C5" w:rsidRDefault="00701D2A" w:rsidP="00142157">
            <w:pPr>
              <w:rPr>
                <w:sz w:val="16"/>
                <w:szCs w:val="16"/>
              </w:rPr>
            </w:pPr>
            <w:r>
              <w:rPr>
                <w:sz w:val="16"/>
                <w:szCs w:val="16"/>
              </w:rPr>
              <w:t>La Nina</w:t>
            </w:r>
          </w:p>
        </w:tc>
        <w:tc>
          <w:tcPr>
            <w:tcW w:w="1550" w:type="pct"/>
          </w:tcPr>
          <w:p w:rsidR="00081D0D" w:rsidRDefault="00701D2A" w:rsidP="00142157">
            <w:pPr>
              <w:rPr>
                <w:sz w:val="16"/>
                <w:szCs w:val="16"/>
              </w:rPr>
            </w:pPr>
            <w:r>
              <w:rPr>
                <w:sz w:val="16"/>
                <w:szCs w:val="16"/>
              </w:rPr>
              <w:t>SC.912.E.7.2 Analyze the causes of the various kinds of surface and deep water motion within the oceans and their impacts on the transfer of energy between the poles and the equator</w:t>
            </w:r>
          </w:p>
          <w:p w:rsidR="000978BA" w:rsidRDefault="000978BA" w:rsidP="000978BA">
            <w:pPr>
              <w:rPr>
                <w:sz w:val="16"/>
                <w:szCs w:val="16"/>
              </w:rPr>
            </w:pPr>
            <w:r w:rsidRPr="00BE7CE0">
              <w:rPr>
                <w:sz w:val="16"/>
                <w:szCs w:val="16"/>
              </w:rPr>
              <w:t>SC.912.P.10.2 Explore the Law of Conservation of Energy by differentiating among open, closed, and isolated systems and explain that the total energy in an isolated system is a conserved quantity</w:t>
            </w:r>
          </w:p>
          <w:p w:rsidR="00115DDC" w:rsidRDefault="00115DDC" w:rsidP="00115DDC">
            <w:pPr>
              <w:rPr>
                <w:color w:val="000000"/>
                <w:sz w:val="16"/>
                <w:szCs w:val="16"/>
              </w:rPr>
            </w:pPr>
            <w:r w:rsidRPr="00BE7CE0">
              <w:rPr>
                <w:color w:val="000000"/>
                <w:sz w:val="16"/>
                <w:szCs w:val="16"/>
              </w:rPr>
              <w:t xml:space="preserve">SC.912.L.17.7 Characterize the biotic and abiotic components that define freshwater systems, Moderate marine systems and terrestrial systems. </w:t>
            </w:r>
          </w:p>
          <w:p w:rsidR="00115DDC" w:rsidRDefault="00115DDC" w:rsidP="00115DDC">
            <w:pPr>
              <w:rPr>
                <w:sz w:val="16"/>
                <w:szCs w:val="16"/>
              </w:rPr>
            </w:pPr>
            <w:r>
              <w:rPr>
                <w:sz w:val="16"/>
                <w:szCs w:val="16"/>
              </w:rPr>
              <w:t>SC.912.L.17.10 Diagram and explain the biogeochemical cycles of an ecosystem, including water, carbon, and nitrogen cycle</w:t>
            </w:r>
          </w:p>
          <w:p w:rsidR="00115DDC" w:rsidRDefault="00115DDC" w:rsidP="00115DDC">
            <w:pPr>
              <w:pStyle w:val="Default"/>
              <w:rPr>
                <w:sz w:val="16"/>
                <w:szCs w:val="16"/>
              </w:rPr>
            </w:pPr>
            <w:r>
              <w:rPr>
                <w:sz w:val="16"/>
                <w:szCs w:val="16"/>
              </w:rPr>
              <w:t>MA.912.S.1.2 Determine appropriate and consistent standards of measurement for the data to be collected in a survey or experiment.</w:t>
            </w:r>
          </w:p>
          <w:p w:rsidR="00115DDC" w:rsidRDefault="00115DDC" w:rsidP="00115DDC">
            <w:pPr>
              <w:pStyle w:val="Default"/>
              <w:rPr>
                <w:sz w:val="16"/>
                <w:szCs w:val="16"/>
              </w:rPr>
            </w:pPr>
            <w:r>
              <w:rPr>
                <w:sz w:val="16"/>
                <w:szCs w:val="16"/>
              </w:rPr>
              <w:t>MA.912.S.3.2 Collect, organize, and analyze data sets, determine the best format for the data and present visual summaries.</w:t>
            </w:r>
          </w:p>
          <w:p w:rsidR="00701D2A" w:rsidRPr="002E06C5" w:rsidRDefault="00115DDC" w:rsidP="00115DDC">
            <w:pPr>
              <w:rPr>
                <w:sz w:val="16"/>
                <w:szCs w:val="16"/>
              </w:rPr>
            </w:pPr>
            <w:r>
              <w:rPr>
                <w:sz w:val="16"/>
                <w:szCs w:val="16"/>
              </w:rPr>
              <w:t>LA.910.4.2.2 The student will record information to show understanding or relationships among facts, ideas, and events (e.g., representing key points within text through charting, mapping, paraphrasing, summarizing, comparing, contrasting, or outlining)</w:t>
            </w:r>
          </w:p>
        </w:tc>
      </w:tr>
      <w:tr w:rsidR="00081D0D" w:rsidRPr="002E06C5">
        <w:tc>
          <w:tcPr>
            <w:tcW w:w="506" w:type="pct"/>
          </w:tcPr>
          <w:p w:rsidR="00C4751D" w:rsidRDefault="00C4751D" w:rsidP="00142157">
            <w:pPr>
              <w:rPr>
                <w:sz w:val="16"/>
                <w:szCs w:val="16"/>
              </w:rPr>
            </w:pPr>
          </w:p>
          <w:p w:rsidR="0026741B" w:rsidRPr="002E06C5" w:rsidRDefault="0026741B" w:rsidP="00142157">
            <w:pPr>
              <w:rPr>
                <w:sz w:val="16"/>
                <w:szCs w:val="16"/>
              </w:rPr>
            </w:pPr>
            <w:r>
              <w:rPr>
                <w:sz w:val="16"/>
                <w:szCs w:val="16"/>
              </w:rPr>
              <w:t>Weeks 4-6</w:t>
            </w:r>
          </w:p>
        </w:tc>
        <w:tc>
          <w:tcPr>
            <w:tcW w:w="925" w:type="pct"/>
          </w:tcPr>
          <w:p w:rsidR="006001C3" w:rsidRDefault="006001C3" w:rsidP="006001C3">
            <w:pPr>
              <w:rPr>
                <w:sz w:val="16"/>
                <w:szCs w:val="16"/>
              </w:rPr>
            </w:pPr>
          </w:p>
          <w:p w:rsidR="0026741B" w:rsidRDefault="0026741B" w:rsidP="006001C3">
            <w:pPr>
              <w:rPr>
                <w:sz w:val="16"/>
                <w:szCs w:val="16"/>
              </w:rPr>
            </w:pPr>
            <w:smartTag w:uri="urn:schemas-microsoft-com:office:smarttags" w:element="country-region">
              <w:smartTag w:uri="urn:schemas-microsoft-com:office:smarttags" w:element="place">
                <w:r>
                  <w:rPr>
                    <w:sz w:val="16"/>
                    <w:szCs w:val="16"/>
                  </w:rPr>
                  <w:t>Ch.</w:t>
                </w:r>
              </w:smartTag>
            </w:smartTag>
            <w:r>
              <w:rPr>
                <w:sz w:val="16"/>
                <w:szCs w:val="16"/>
              </w:rPr>
              <w:t xml:space="preserve"> 16 – The Ocean Depths</w:t>
            </w:r>
          </w:p>
          <w:p w:rsidR="0026741B" w:rsidRDefault="0026741B" w:rsidP="006001C3">
            <w:pPr>
              <w:rPr>
                <w:sz w:val="16"/>
                <w:szCs w:val="16"/>
              </w:rPr>
            </w:pPr>
          </w:p>
          <w:p w:rsidR="0026741B" w:rsidRDefault="0026741B" w:rsidP="0026741B">
            <w:pPr>
              <w:numPr>
                <w:ilvl w:val="0"/>
                <w:numId w:val="6"/>
              </w:numPr>
              <w:rPr>
                <w:sz w:val="16"/>
                <w:szCs w:val="16"/>
              </w:rPr>
            </w:pPr>
            <w:r>
              <w:rPr>
                <w:sz w:val="16"/>
                <w:szCs w:val="16"/>
              </w:rPr>
              <w:t>the mesopelagic zone</w:t>
            </w:r>
          </w:p>
          <w:p w:rsidR="0026741B" w:rsidRDefault="0026741B" w:rsidP="0026741B">
            <w:pPr>
              <w:numPr>
                <w:ilvl w:val="0"/>
                <w:numId w:val="6"/>
              </w:numPr>
              <w:rPr>
                <w:sz w:val="16"/>
                <w:szCs w:val="16"/>
              </w:rPr>
            </w:pPr>
            <w:r>
              <w:rPr>
                <w:sz w:val="16"/>
                <w:szCs w:val="16"/>
              </w:rPr>
              <w:t>the bathypelagic zone</w:t>
            </w:r>
          </w:p>
          <w:p w:rsidR="0026741B" w:rsidRPr="002E06C5" w:rsidRDefault="0026741B" w:rsidP="0026741B">
            <w:pPr>
              <w:numPr>
                <w:ilvl w:val="0"/>
                <w:numId w:val="6"/>
              </w:numPr>
              <w:rPr>
                <w:sz w:val="16"/>
                <w:szCs w:val="16"/>
              </w:rPr>
            </w:pPr>
            <w:r>
              <w:rPr>
                <w:sz w:val="16"/>
                <w:szCs w:val="16"/>
              </w:rPr>
              <w:t>the abyss</w:t>
            </w:r>
          </w:p>
        </w:tc>
        <w:tc>
          <w:tcPr>
            <w:tcW w:w="1538" w:type="pct"/>
          </w:tcPr>
          <w:p w:rsidR="007E4CEC" w:rsidRDefault="007E4CEC" w:rsidP="008C1F1B">
            <w:pPr>
              <w:rPr>
                <w:sz w:val="16"/>
                <w:szCs w:val="16"/>
              </w:rPr>
            </w:pPr>
            <w:r>
              <w:rPr>
                <w:sz w:val="16"/>
                <w:szCs w:val="16"/>
              </w:rPr>
              <w:t>LAB PROGRAM</w:t>
            </w:r>
          </w:p>
          <w:p w:rsidR="007E4CEC" w:rsidRDefault="007E4CEC" w:rsidP="008C1F1B">
            <w:pPr>
              <w:rPr>
                <w:sz w:val="16"/>
                <w:szCs w:val="16"/>
              </w:rPr>
            </w:pPr>
            <w:r>
              <w:rPr>
                <w:sz w:val="16"/>
                <w:szCs w:val="16"/>
              </w:rPr>
              <w:t>LAB 8 – INVENTORY AND MONITORING A MARINE PROBLEM</w:t>
            </w:r>
          </w:p>
          <w:p w:rsidR="007E4CEC" w:rsidRDefault="007E4CEC" w:rsidP="008C1F1B">
            <w:pPr>
              <w:rPr>
                <w:sz w:val="16"/>
                <w:szCs w:val="16"/>
              </w:rPr>
            </w:pPr>
          </w:p>
          <w:p w:rsidR="0026741B" w:rsidRDefault="0026741B" w:rsidP="008C1F1B">
            <w:pPr>
              <w:rPr>
                <w:sz w:val="16"/>
                <w:szCs w:val="16"/>
                <w:u w:val="single"/>
              </w:rPr>
            </w:pPr>
            <w:r>
              <w:rPr>
                <w:sz w:val="16"/>
                <w:szCs w:val="16"/>
                <w:u w:val="single"/>
              </w:rPr>
              <w:t>Quarter Projects</w:t>
            </w:r>
          </w:p>
          <w:p w:rsidR="0026741B" w:rsidRDefault="0026741B" w:rsidP="008C1F1B">
            <w:pPr>
              <w:rPr>
                <w:sz w:val="16"/>
                <w:szCs w:val="16"/>
                <w:u w:val="single"/>
              </w:rPr>
            </w:pPr>
          </w:p>
          <w:p w:rsidR="0026741B" w:rsidRDefault="0026741B" w:rsidP="0026741B">
            <w:pPr>
              <w:rPr>
                <w:sz w:val="16"/>
                <w:szCs w:val="16"/>
              </w:rPr>
            </w:pPr>
            <w:r>
              <w:rPr>
                <w:sz w:val="16"/>
                <w:szCs w:val="16"/>
              </w:rPr>
              <w:t xml:space="preserve">   Week 4 – set up experiment; begin sampling</w:t>
            </w:r>
          </w:p>
          <w:p w:rsidR="0026741B" w:rsidRDefault="0026741B" w:rsidP="0026741B">
            <w:pPr>
              <w:rPr>
                <w:sz w:val="16"/>
                <w:szCs w:val="16"/>
              </w:rPr>
            </w:pPr>
            <w:r>
              <w:rPr>
                <w:sz w:val="16"/>
                <w:szCs w:val="16"/>
              </w:rPr>
              <w:t xml:space="preserve">   Week 5 – continue sampling</w:t>
            </w:r>
          </w:p>
          <w:p w:rsidR="0026741B" w:rsidRDefault="0026741B" w:rsidP="0026741B">
            <w:pPr>
              <w:rPr>
                <w:sz w:val="16"/>
                <w:szCs w:val="16"/>
              </w:rPr>
            </w:pPr>
            <w:r>
              <w:rPr>
                <w:sz w:val="16"/>
                <w:szCs w:val="16"/>
              </w:rPr>
              <w:t xml:space="preserve">   Week 6 – complete analysis; begin paper and/or power point</w:t>
            </w:r>
          </w:p>
          <w:p w:rsidR="0026741B" w:rsidRDefault="0026741B" w:rsidP="0026741B">
            <w:pPr>
              <w:rPr>
                <w:sz w:val="16"/>
                <w:szCs w:val="16"/>
              </w:rPr>
            </w:pPr>
          </w:p>
          <w:p w:rsidR="0026741B" w:rsidRDefault="0026741B" w:rsidP="0026741B">
            <w:pPr>
              <w:rPr>
                <w:sz w:val="16"/>
                <w:szCs w:val="16"/>
              </w:rPr>
            </w:pPr>
            <w:r>
              <w:rPr>
                <w:sz w:val="16"/>
                <w:szCs w:val="16"/>
                <w:u w:val="single"/>
              </w:rPr>
              <w:t>Semester Projects</w:t>
            </w:r>
          </w:p>
          <w:p w:rsidR="0026741B" w:rsidRPr="0026741B" w:rsidRDefault="0026741B" w:rsidP="0026741B">
            <w:pPr>
              <w:rPr>
                <w:sz w:val="16"/>
                <w:szCs w:val="16"/>
              </w:rPr>
            </w:pPr>
          </w:p>
          <w:p w:rsidR="0026741B" w:rsidRDefault="0026741B" w:rsidP="008C1F1B">
            <w:pPr>
              <w:rPr>
                <w:sz w:val="16"/>
                <w:szCs w:val="16"/>
              </w:rPr>
            </w:pPr>
            <w:r>
              <w:rPr>
                <w:sz w:val="16"/>
                <w:szCs w:val="16"/>
              </w:rPr>
              <w:t xml:space="preserve">   Week 4 – complete sampling</w:t>
            </w:r>
          </w:p>
          <w:p w:rsidR="0026741B" w:rsidRDefault="0026741B" w:rsidP="008C1F1B">
            <w:pPr>
              <w:rPr>
                <w:sz w:val="16"/>
                <w:szCs w:val="16"/>
              </w:rPr>
            </w:pPr>
            <w:r>
              <w:rPr>
                <w:sz w:val="16"/>
                <w:szCs w:val="16"/>
              </w:rPr>
              <w:t xml:space="preserve">   Week 5 – begin and complete data analysis</w:t>
            </w:r>
          </w:p>
          <w:p w:rsidR="0026741B" w:rsidRDefault="0026741B" w:rsidP="008C1F1B">
            <w:pPr>
              <w:rPr>
                <w:sz w:val="16"/>
                <w:szCs w:val="16"/>
              </w:rPr>
            </w:pPr>
            <w:r>
              <w:rPr>
                <w:sz w:val="16"/>
                <w:szCs w:val="16"/>
              </w:rPr>
              <w:t xml:space="preserve">   Week 6 – clean lab</w:t>
            </w:r>
          </w:p>
          <w:p w:rsidR="0026741B" w:rsidRDefault="0026741B" w:rsidP="008C1F1B">
            <w:pPr>
              <w:rPr>
                <w:sz w:val="16"/>
                <w:szCs w:val="16"/>
              </w:rPr>
            </w:pPr>
          </w:p>
          <w:p w:rsidR="0026741B" w:rsidRDefault="0026741B" w:rsidP="008C1F1B">
            <w:pPr>
              <w:rPr>
                <w:sz w:val="16"/>
                <w:szCs w:val="16"/>
              </w:rPr>
            </w:pPr>
            <w:r>
              <w:rPr>
                <w:sz w:val="16"/>
                <w:szCs w:val="16"/>
                <w:u w:val="single"/>
              </w:rPr>
              <w:t>Year-long Projects</w:t>
            </w:r>
          </w:p>
          <w:p w:rsidR="0026741B" w:rsidRDefault="0026741B" w:rsidP="008C1F1B">
            <w:pPr>
              <w:rPr>
                <w:sz w:val="16"/>
                <w:szCs w:val="16"/>
              </w:rPr>
            </w:pPr>
          </w:p>
          <w:p w:rsidR="0026741B" w:rsidRDefault="0026741B" w:rsidP="008C1F1B">
            <w:pPr>
              <w:rPr>
                <w:sz w:val="16"/>
                <w:szCs w:val="16"/>
              </w:rPr>
            </w:pPr>
            <w:r>
              <w:rPr>
                <w:sz w:val="16"/>
                <w:szCs w:val="16"/>
              </w:rPr>
              <w:t xml:space="preserve">   Week 4 – continue sampling</w:t>
            </w:r>
          </w:p>
          <w:p w:rsidR="0026741B" w:rsidRDefault="0026741B" w:rsidP="008C1F1B">
            <w:pPr>
              <w:rPr>
                <w:sz w:val="16"/>
                <w:szCs w:val="16"/>
              </w:rPr>
            </w:pPr>
            <w:r>
              <w:rPr>
                <w:sz w:val="16"/>
                <w:szCs w:val="16"/>
              </w:rPr>
              <w:t xml:space="preserve">   Week 5 – begin and complete data analysis</w:t>
            </w:r>
          </w:p>
          <w:p w:rsidR="0026741B" w:rsidRDefault="0026741B" w:rsidP="008C1F1B">
            <w:pPr>
              <w:rPr>
                <w:sz w:val="16"/>
                <w:szCs w:val="16"/>
              </w:rPr>
            </w:pPr>
            <w:r>
              <w:rPr>
                <w:sz w:val="16"/>
                <w:szCs w:val="16"/>
              </w:rPr>
              <w:t xml:space="preserve">   Week 6 – clean lab</w:t>
            </w:r>
          </w:p>
          <w:p w:rsidR="0026741B" w:rsidRPr="0026741B" w:rsidRDefault="0026741B" w:rsidP="008C1F1B">
            <w:pPr>
              <w:rPr>
                <w:sz w:val="16"/>
                <w:szCs w:val="16"/>
              </w:rPr>
            </w:pPr>
          </w:p>
        </w:tc>
        <w:tc>
          <w:tcPr>
            <w:tcW w:w="481" w:type="pct"/>
          </w:tcPr>
          <w:p w:rsidR="004D2FED" w:rsidRDefault="0026741B" w:rsidP="0026741B">
            <w:pPr>
              <w:rPr>
                <w:sz w:val="16"/>
                <w:szCs w:val="16"/>
              </w:rPr>
            </w:pPr>
            <w:r>
              <w:rPr>
                <w:sz w:val="16"/>
                <w:szCs w:val="16"/>
              </w:rPr>
              <w:lastRenderedPageBreak/>
              <w:t>Mesopelagic</w:t>
            </w:r>
          </w:p>
          <w:p w:rsidR="0026741B" w:rsidRDefault="0026741B" w:rsidP="0026741B">
            <w:pPr>
              <w:rPr>
                <w:sz w:val="16"/>
                <w:szCs w:val="16"/>
              </w:rPr>
            </w:pPr>
            <w:r>
              <w:rPr>
                <w:sz w:val="16"/>
                <w:szCs w:val="16"/>
              </w:rPr>
              <w:t>Thermohaline circulation</w:t>
            </w:r>
          </w:p>
          <w:p w:rsidR="0026741B" w:rsidRDefault="0026741B" w:rsidP="0026741B">
            <w:pPr>
              <w:rPr>
                <w:sz w:val="16"/>
                <w:szCs w:val="16"/>
              </w:rPr>
            </w:pPr>
            <w:r>
              <w:rPr>
                <w:sz w:val="16"/>
                <w:szCs w:val="16"/>
              </w:rPr>
              <w:t>Great ocean conveyor</w:t>
            </w:r>
          </w:p>
          <w:p w:rsidR="0026741B" w:rsidRDefault="0026741B" w:rsidP="0026741B">
            <w:pPr>
              <w:rPr>
                <w:sz w:val="16"/>
                <w:szCs w:val="16"/>
              </w:rPr>
            </w:pPr>
            <w:r>
              <w:rPr>
                <w:sz w:val="16"/>
                <w:szCs w:val="16"/>
              </w:rPr>
              <w:t>Thermocline</w:t>
            </w:r>
          </w:p>
          <w:p w:rsidR="0026741B" w:rsidRDefault="0026741B" w:rsidP="0026741B">
            <w:pPr>
              <w:rPr>
                <w:sz w:val="16"/>
                <w:szCs w:val="16"/>
              </w:rPr>
            </w:pPr>
            <w:r>
              <w:rPr>
                <w:sz w:val="16"/>
                <w:szCs w:val="16"/>
              </w:rPr>
              <w:t>Vertical migration</w:t>
            </w:r>
          </w:p>
          <w:p w:rsidR="0026741B" w:rsidRDefault="0026741B" w:rsidP="0026741B">
            <w:pPr>
              <w:rPr>
                <w:sz w:val="16"/>
                <w:szCs w:val="16"/>
              </w:rPr>
            </w:pPr>
            <w:r>
              <w:rPr>
                <w:sz w:val="16"/>
                <w:szCs w:val="16"/>
              </w:rPr>
              <w:t>Deep scattering layer</w:t>
            </w:r>
          </w:p>
          <w:p w:rsidR="0026741B" w:rsidRDefault="0026741B" w:rsidP="0026741B">
            <w:pPr>
              <w:rPr>
                <w:sz w:val="16"/>
                <w:szCs w:val="16"/>
              </w:rPr>
            </w:pPr>
            <w:r>
              <w:rPr>
                <w:sz w:val="16"/>
                <w:szCs w:val="16"/>
              </w:rPr>
              <w:t>Bioluminescence</w:t>
            </w:r>
          </w:p>
          <w:p w:rsidR="0026741B" w:rsidRDefault="0026741B" w:rsidP="0026741B">
            <w:pPr>
              <w:rPr>
                <w:sz w:val="16"/>
                <w:szCs w:val="16"/>
              </w:rPr>
            </w:pPr>
            <w:r>
              <w:rPr>
                <w:sz w:val="16"/>
                <w:szCs w:val="16"/>
              </w:rPr>
              <w:t>Oxygen minimum zone</w:t>
            </w:r>
          </w:p>
          <w:p w:rsidR="0026741B" w:rsidRDefault="0026741B" w:rsidP="0026741B">
            <w:pPr>
              <w:rPr>
                <w:sz w:val="16"/>
                <w:szCs w:val="16"/>
              </w:rPr>
            </w:pPr>
            <w:r>
              <w:rPr>
                <w:sz w:val="16"/>
                <w:szCs w:val="16"/>
              </w:rPr>
              <w:t>Bathypelagic</w:t>
            </w:r>
          </w:p>
          <w:p w:rsidR="0026741B" w:rsidRDefault="0026741B" w:rsidP="0026741B">
            <w:pPr>
              <w:rPr>
                <w:sz w:val="16"/>
                <w:szCs w:val="16"/>
              </w:rPr>
            </w:pPr>
            <w:r>
              <w:rPr>
                <w:sz w:val="16"/>
                <w:szCs w:val="16"/>
              </w:rPr>
              <w:t>Abyssopelagic (abyss)</w:t>
            </w:r>
          </w:p>
          <w:p w:rsidR="0026741B" w:rsidRDefault="0026741B" w:rsidP="0026741B">
            <w:pPr>
              <w:rPr>
                <w:sz w:val="16"/>
                <w:szCs w:val="16"/>
              </w:rPr>
            </w:pPr>
            <w:r>
              <w:rPr>
                <w:sz w:val="16"/>
                <w:szCs w:val="16"/>
              </w:rPr>
              <w:t>Hadopelagic</w:t>
            </w:r>
          </w:p>
          <w:p w:rsidR="0026741B" w:rsidRDefault="009E37CB" w:rsidP="0026741B">
            <w:pPr>
              <w:rPr>
                <w:sz w:val="16"/>
                <w:szCs w:val="16"/>
              </w:rPr>
            </w:pPr>
            <w:r>
              <w:rPr>
                <w:sz w:val="16"/>
                <w:szCs w:val="16"/>
              </w:rPr>
              <w:t>Hermaphrodite</w:t>
            </w:r>
          </w:p>
          <w:p w:rsidR="009E37CB" w:rsidRDefault="009E37CB" w:rsidP="0026741B">
            <w:pPr>
              <w:rPr>
                <w:sz w:val="16"/>
                <w:szCs w:val="16"/>
              </w:rPr>
            </w:pPr>
            <w:r>
              <w:rPr>
                <w:sz w:val="16"/>
                <w:szCs w:val="16"/>
              </w:rPr>
              <w:t>Chemosynthesis</w:t>
            </w:r>
          </w:p>
          <w:p w:rsidR="009E37CB" w:rsidRDefault="009E37CB" w:rsidP="0026741B">
            <w:pPr>
              <w:rPr>
                <w:sz w:val="16"/>
                <w:szCs w:val="16"/>
              </w:rPr>
            </w:pPr>
            <w:r>
              <w:rPr>
                <w:sz w:val="16"/>
                <w:szCs w:val="16"/>
              </w:rPr>
              <w:t>Hydrothermal vents</w:t>
            </w:r>
          </w:p>
          <w:p w:rsidR="009E37CB" w:rsidRDefault="009E37CB" w:rsidP="0026741B">
            <w:pPr>
              <w:rPr>
                <w:sz w:val="16"/>
                <w:szCs w:val="16"/>
              </w:rPr>
            </w:pPr>
            <w:r>
              <w:rPr>
                <w:sz w:val="16"/>
                <w:szCs w:val="16"/>
              </w:rPr>
              <w:t>Cold seeps</w:t>
            </w:r>
          </w:p>
          <w:p w:rsidR="009E37CB" w:rsidRDefault="009E37CB" w:rsidP="0026741B">
            <w:pPr>
              <w:rPr>
                <w:sz w:val="16"/>
                <w:szCs w:val="16"/>
              </w:rPr>
            </w:pPr>
          </w:p>
          <w:p w:rsidR="009E37CB" w:rsidRPr="002E06C5" w:rsidRDefault="009E37CB" w:rsidP="0026741B">
            <w:pPr>
              <w:rPr>
                <w:sz w:val="16"/>
                <w:szCs w:val="16"/>
              </w:rPr>
            </w:pPr>
          </w:p>
        </w:tc>
        <w:tc>
          <w:tcPr>
            <w:tcW w:w="1550" w:type="pct"/>
          </w:tcPr>
          <w:p w:rsidR="009E37CB" w:rsidRDefault="009E37CB" w:rsidP="009E37CB">
            <w:pPr>
              <w:pStyle w:val="Default"/>
              <w:rPr>
                <w:sz w:val="16"/>
                <w:szCs w:val="16"/>
              </w:rPr>
            </w:pPr>
            <w:r>
              <w:rPr>
                <w:sz w:val="16"/>
                <w:szCs w:val="16"/>
              </w:rPr>
              <w:lastRenderedPageBreak/>
              <w:t xml:space="preserve">SC.912.E.6.4 Analyze how specific geological processes and features are expressed in </w:t>
            </w:r>
            <w:smartTag w:uri="urn:schemas-microsoft-com:office:smarttags" w:element="place">
              <w:smartTag w:uri="urn:schemas-microsoft-com:office:smarttags" w:element="State">
                <w:r>
                  <w:rPr>
                    <w:sz w:val="16"/>
                    <w:szCs w:val="16"/>
                  </w:rPr>
                  <w:t>Florida</w:t>
                </w:r>
              </w:smartTag>
            </w:smartTag>
            <w:r>
              <w:rPr>
                <w:sz w:val="16"/>
                <w:szCs w:val="16"/>
              </w:rPr>
              <w:t xml:space="preserve"> and elsewhere</w:t>
            </w:r>
          </w:p>
          <w:p w:rsidR="009E37CB" w:rsidRDefault="009E37CB" w:rsidP="009E37CB">
            <w:pPr>
              <w:rPr>
                <w:color w:val="000000"/>
                <w:sz w:val="16"/>
                <w:szCs w:val="16"/>
              </w:rPr>
            </w:pPr>
            <w:r w:rsidRPr="00BE7CE0">
              <w:rPr>
                <w:color w:val="000000"/>
                <w:sz w:val="16"/>
                <w:szCs w:val="16"/>
              </w:rPr>
              <w:t xml:space="preserve">SC.912.L.17.7 Characterize the biotic and abiotic components that define freshwater systems, Moderate marine systems and terrestrial systems. </w:t>
            </w:r>
          </w:p>
          <w:p w:rsidR="009E37CB" w:rsidRDefault="009E37CB" w:rsidP="009E37CB">
            <w:pPr>
              <w:rPr>
                <w:sz w:val="16"/>
                <w:szCs w:val="16"/>
              </w:rPr>
            </w:pPr>
            <w:r>
              <w:rPr>
                <w:sz w:val="16"/>
                <w:szCs w:val="16"/>
              </w:rPr>
              <w:t>SC.912.L.17.10 Diagram and explain the biogeochemical cycles of an ecosystem, including water, carbon, and nitrogen cycle</w:t>
            </w:r>
          </w:p>
          <w:p w:rsidR="009E37CB" w:rsidRDefault="009E37CB" w:rsidP="009E37CB">
            <w:pPr>
              <w:pStyle w:val="Default"/>
              <w:rPr>
                <w:sz w:val="16"/>
                <w:szCs w:val="16"/>
              </w:rPr>
            </w:pPr>
            <w:r>
              <w:rPr>
                <w:sz w:val="16"/>
                <w:szCs w:val="16"/>
              </w:rPr>
              <w:t>MA.912.S.1.2 Determine appropriate and consistent standards of measurement for the data to be collected in a survey or experiment.</w:t>
            </w:r>
          </w:p>
          <w:p w:rsidR="009E37CB" w:rsidRDefault="009E37CB" w:rsidP="009E37CB">
            <w:pPr>
              <w:pStyle w:val="Default"/>
              <w:rPr>
                <w:sz w:val="16"/>
                <w:szCs w:val="16"/>
              </w:rPr>
            </w:pPr>
            <w:r>
              <w:rPr>
                <w:sz w:val="16"/>
                <w:szCs w:val="16"/>
              </w:rPr>
              <w:t>MA.912.S.3.2 Collect, organize, and analyze data sets, determine the best format for the data and present visual summaries.</w:t>
            </w:r>
          </w:p>
          <w:p w:rsidR="00081D0D" w:rsidRPr="002E06C5" w:rsidRDefault="009E37CB" w:rsidP="009E37CB">
            <w:pPr>
              <w:rPr>
                <w:sz w:val="16"/>
                <w:szCs w:val="16"/>
              </w:rPr>
            </w:pPr>
            <w:r>
              <w:rPr>
                <w:sz w:val="16"/>
                <w:szCs w:val="16"/>
              </w:rPr>
              <w:t>LA.910.4.2.2 The student will record information to show understanding or relationships among facts, ideas, and events (e.g., representing key points within text through charting, mapping, paraphrasing, summarizing, comparing, contrasting, or outlining)</w:t>
            </w:r>
          </w:p>
        </w:tc>
      </w:tr>
      <w:tr w:rsidR="004237ED" w:rsidRPr="002E06C5">
        <w:tc>
          <w:tcPr>
            <w:tcW w:w="506" w:type="pct"/>
          </w:tcPr>
          <w:p w:rsidR="004237ED" w:rsidRDefault="004237ED" w:rsidP="00142157">
            <w:pPr>
              <w:rPr>
                <w:sz w:val="16"/>
                <w:szCs w:val="16"/>
              </w:rPr>
            </w:pPr>
          </w:p>
          <w:p w:rsidR="004237ED" w:rsidRPr="002E06C5" w:rsidRDefault="004237ED" w:rsidP="00142157">
            <w:pPr>
              <w:rPr>
                <w:sz w:val="16"/>
                <w:szCs w:val="16"/>
              </w:rPr>
            </w:pPr>
            <w:r>
              <w:rPr>
                <w:sz w:val="16"/>
                <w:szCs w:val="16"/>
              </w:rPr>
              <w:t>Week 7</w:t>
            </w:r>
          </w:p>
        </w:tc>
        <w:tc>
          <w:tcPr>
            <w:tcW w:w="925" w:type="pct"/>
          </w:tcPr>
          <w:p w:rsidR="004237ED" w:rsidRDefault="004237ED" w:rsidP="00F77073">
            <w:pPr>
              <w:rPr>
                <w:sz w:val="16"/>
                <w:szCs w:val="16"/>
              </w:rPr>
            </w:pPr>
          </w:p>
          <w:p w:rsidR="004237ED" w:rsidRDefault="004237ED" w:rsidP="00F77073">
            <w:pPr>
              <w:rPr>
                <w:sz w:val="16"/>
                <w:szCs w:val="16"/>
              </w:rPr>
            </w:pPr>
            <w:r>
              <w:rPr>
                <w:sz w:val="16"/>
                <w:szCs w:val="16"/>
              </w:rPr>
              <w:t>Final Project Presentations</w:t>
            </w:r>
          </w:p>
          <w:p w:rsidR="004237ED" w:rsidRDefault="004237ED" w:rsidP="00F77073">
            <w:pPr>
              <w:rPr>
                <w:sz w:val="16"/>
                <w:szCs w:val="16"/>
              </w:rPr>
            </w:pPr>
          </w:p>
          <w:p w:rsidR="004237ED" w:rsidRPr="00F77073" w:rsidRDefault="004237ED" w:rsidP="00F77073">
            <w:pPr>
              <w:rPr>
                <w:sz w:val="16"/>
                <w:szCs w:val="16"/>
              </w:rPr>
            </w:pPr>
            <w:r>
              <w:rPr>
                <w:sz w:val="16"/>
                <w:szCs w:val="16"/>
              </w:rPr>
              <w:t>Review for semester exam</w:t>
            </w:r>
          </w:p>
        </w:tc>
        <w:tc>
          <w:tcPr>
            <w:tcW w:w="1538" w:type="pct"/>
          </w:tcPr>
          <w:p w:rsidR="004237ED" w:rsidRDefault="004237ED" w:rsidP="00F77073">
            <w:pPr>
              <w:rPr>
                <w:sz w:val="16"/>
                <w:szCs w:val="16"/>
              </w:rPr>
            </w:pPr>
          </w:p>
          <w:p w:rsidR="004237ED" w:rsidRPr="008C1F1B" w:rsidRDefault="004237ED" w:rsidP="00F77073">
            <w:pPr>
              <w:rPr>
                <w:sz w:val="16"/>
                <w:szCs w:val="16"/>
              </w:rPr>
            </w:pPr>
            <w:r>
              <w:rPr>
                <w:sz w:val="16"/>
                <w:szCs w:val="16"/>
              </w:rPr>
              <w:t>Written reports and power point presentations</w:t>
            </w:r>
          </w:p>
        </w:tc>
        <w:tc>
          <w:tcPr>
            <w:tcW w:w="481" w:type="pct"/>
          </w:tcPr>
          <w:p w:rsidR="004237ED" w:rsidRDefault="004237ED" w:rsidP="00F77073">
            <w:pPr>
              <w:rPr>
                <w:sz w:val="16"/>
                <w:szCs w:val="16"/>
              </w:rPr>
            </w:pPr>
          </w:p>
          <w:p w:rsidR="004237ED" w:rsidRPr="002E06C5" w:rsidRDefault="004237ED" w:rsidP="00F77073">
            <w:pPr>
              <w:rPr>
                <w:sz w:val="16"/>
                <w:szCs w:val="16"/>
              </w:rPr>
            </w:pPr>
          </w:p>
        </w:tc>
        <w:tc>
          <w:tcPr>
            <w:tcW w:w="1550" w:type="pct"/>
          </w:tcPr>
          <w:p w:rsidR="004237ED" w:rsidRDefault="004237ED" w:rsidP="004237ED">
            <w:pPr>
              <w:rPr>
                <w:sz w:val="16"/>
                <w:szCs w:val="16"/>
              </w:rPr>
            </w:pPr>
            <w:r>
              <w:rPr>
                <w:sz w:val="16"/>
                <w:szCs w:val="16"/>
              </w:rPr>
              <w:t>SC.912.E.7.2 Analyze the causes of the various kinds of surface and deep water motion within the oceans and their impacts on the transfer of energy between the poles and the equator</w:t>
            </w:r>
          </w:p>
          <w:p w:rsidR="004237ED" w:rsidRDefault="004237ED" w:rsidP="004237ED">
            <w:pPr>
              <w:rPr>
                <w:sz w:val="16"/>
                <w:szCs w:val="16"/>
              </w:rPr>
            </w:pPr>
            <w:r w:rsidRPr="00BE7CE0">
              <w:rPr>
                <w:sz w:val="16"/>
                <w:szCs w:val="16"/>
              </w:rPr>
              <w:t>SC.912.P.10.2 Explore the Law of Conservation of Energy by differentiating among open, closed, and isolated systems and explain that the total energy in an isolated system is a conserved quantity</w:t>
            </w:r>
          </w:p>
          <w:p w:rsidR="004237ED" w:rsidRDefault="004237ED" w:rsidP="004237ED">
            <w:pPr>
              <w:rPr>
                <w:color w:val="000000"/>
                <w:sz w:val="16"/>
                <w:szCs w:val="16"/>
              </w:rPr>
            </w:pPr>
            <w:r w:rsidRPr="00BE7CE0">
              <w:rPr>
                <w:color w:val="000000"/>
                <w:sz w:val="16"/>
                <w:szCs w:val="16"/>
              </w:rPr>
              <w:t xml:space="preserve">SC.912.L.17.7 Characterize the biotic and abiotic components that define freshwater systems, Moderate marine systems and terrestrial systems. </w:t>
            </w:r>
          </w:p>
          <w:p w:rsidR="004237ED" w:rsidRDefault="004237ED" w:rsidP="004237ED">
            <w:pPr>
              <w:rPr>
                <w:sz w:val="16"/>
                <w:szCs w:val="16"/>
              </w:rPr>
            </w:pPr>
            <w:r>
              <w:rPr>
                <w:sz w:val="16"/>
                <w:szCs w:val="16"/>
              </w:rPr>
              <w:t>SC.912.L.17.10 Diagram and explain the biogeochemical cycles of an ecosystem, including water, carbon, and nitrogen cycle</w:t>
            </w:r>
          </w:p>
          <w:p w:rsidR="004237ED" w:rsidRDefault="004237ED" w:rsidP="004237ED">
            <w:pPr>
              <w:pStyle w:val="Default"/>
              <w:rPr>
                <w:sz w:val="16"/>
                <w:szCs w:val="16"/>
              </w:rPr>
            </w:pPr>
            <w:r>
              <w:rPr>
                <w:sz w:val="16"/>
                <w:szCs w:val="16"/>
              </w:rPr>
              <w:t>MA.912.S.1.2 Determine appropriate and consistent standards of measurement for the data to be collected in a survey or experiment.</w:t>
            </w:r>
          </w:p>
          <w:p w:rsidR="004237ED" w:rsidRDefault="004237ED" w:rsidP="004237ED">
            <w:pPr>
              <w:pStyle w:val="Default"/>
              <w:rPr>
                <w:sz w:val="16"/>
                <w:szCs w:val="16"/>
              </w:rPr>
            </w:pPr>
            <w:r>
              <w:rPr>
                <w:sz w:val="16"/>
                <w:szCs w:val="16"/>
              </w:rPr>
              <w:t>MA.912.S.3.2 Collect, organize, and analyze data sets, determine the best format for the data and present visual summaries.</w:t>
            </w:r>
          </w:p>
          <w:p w:rsidR="004237ED" w:rsidRPr="002E06C5" w:rsidRDefault="004237ED" w:rsidP="004237ED">
            <w:pPr>
              <w:rPr>
                <w:sz w:val="16"/>
                <w:szCs w:val="16"/>
              </w:rPr>
            </w:pPr>
            <w:r>
              <w:rPr>
                <w:sz w:val="16"/>
                <w:szCs w:val="16"/>
              </w:rPr>
              <w:t>LA.910.4.2.2 The student will record information to show understanding or relationships among facts, ideas, and events (e.g., representing key points within text through charting, mapping, paraphrasing, summarizing, comparing, contrasting, or outlining)</w:t>
            </w:r>
          </w:p>
        </w:tc>
      </w:tr>
      <w:tr w:rsidR="004237ED" w:rsidRPr="002E06C5">
        <w:tc>
          <w:tcPr>
            <w:tcW w:w="506" w:type="pct"/>
          </w:tcPr>
          <w:p w:rsidR="004237ED" w:rsidRDefault="004237ED" w:rsidP="00320F21">
            <w:pPr>
              <w:rPr>
                <w:sz w:val="16"/>
                <w:szCs w:val="16"/>
              </w:rPr>
            </w:pPr>
          </w:p>
          <w:p w:rsidR="00320F21" w:rsidRPr="002E06C5" w:rsidRDefault="00320F21" w:rsidP="00320F21">
            <w:pPr>
              <w:rPr>
                <w:sz w:val="16"/>
                <w:szCs w:val="16"/>
              </w:rPr>
            </w:pPr>
            <w:r>
              <w:rPr>
                <w:sz w:val="16"/>
                <w:szCs w:val="16"/>
              </w:rPr>
              <w:t>Week 8</w:t>
            </w:r>
          </w:p>
        </w:tc>
        <w:tc>
          <w:tcPr>
            <w:tcW w:w="925" w:type="pct"/>
          </w:tcPr>
          <w:p w:rsidR="00320F21" w:rsidRDefault="00320F21" w:rsidP="00142157">
            <w:pPr>
              <w:rPr>
                <w:sz w:val="16"/>
                <w:szCs w:val="16"/>
              </w:rPr>
            </w:pPr>
          </w:p>
          <w:p w:rsidR="004237ED" w:rsidRPr="002E06C5" w:rsidRDefault="00320F21" w:rsidP="00142157">
            <w:pPr>
              <w:rPr>
                <w:sz w:val="16"/>
                <w:szCs w:val="16"/>
              </w:rPr>
            </w:pPr>
            <w:r>
              <w:rPr>
                <w:b/>
                <w:sz w:val="16"/>
                <w:szCs w:val="16"/>
              </w:rPr>
              <w:t>SENIOR SEMESTER EXAMS</w:t>
            </w:r>
            <w:r w:rsidR="004237ED">
              <w:rPr>
                <w:sz w:val="16"/>
                <w:szCs w:val="16"/>
              </w:rPr>
              <w:t xml:space="preserve"> </w:t>
            </w:r>
          </w:p>
        </w:tc>
        <w:tc>
          <w:tcPr>
            <w:tcW w:w="1538" w:type="pct"/>
          </w:tcPr>
          <w:p w:rsidR="004237ED" w:rsidRPr="002E06C5" w:rsidRDefault="004237ED" w:rsidP="00320F21">
            <w:pPr>
              <w:rPr>
                <w:sz w:val="16"/>
                <w:szCs w:val="16"/>
              </w:rPr>
            </w:pPr>
          </w:p>
        </w:tc>
        <w:tc>
          <w:tcPr>
            <w:tcW w:w="481" w:type="pct"/>
          </w:tcPr>
          <w:p w:rsidR="004237ED" w:rsidRPr="002E06C5" w:rsidRDefault="004237ED" w:rsidP="00320F21">
            <w:pPr>
              <w:rPr>
                <w:sz w:val="16"/>
                <w:szCs w:val="16"/>
              </w:rPr>
            </w:pPr>
          </w:p>
        </w:tc>
        <w:tc>
          <w:tcPr>
            <w:tcW w:w="1550" w:type="pct"/>
          </w:tcPr>
          <w:p w:rsidR="004237ED" w:rsidRPr="002E06C5" w:rsidRDefault="004237ED" w:rsidP="004237ED">
            <w:pPr>
              <w:rPr>
                <w:sz w:val="16"/>
                <w:szCs w:val="16"/>
              </w:rPr>
            </w:pPr>
          </w:p>
        </w:tc>
      </w:tr>
      <w:tr w:rsidR="004237ED" w:rsidRPr="002E06C5">
        <w:tc>
          <w:tcPr>
            <w:tcW w:w="506" w:type="pct"/>
          </w:tcPr>
          <w:p w:rsidR="004237ED" w:rsidRDefault="004237ED" w:rsidP="00142157">
            <w:pPr>
              <w:rPr>
                <w:sz w:val="16"/>
                <w:szCs w:val="16"/>
              </w:rPr>
            </w:pPr>
          </w:p>
          <w:p w:rsidR="004237ED" w:rsidRPr="002E06C5" w:rsidRDefault="004237ED" w:rsidP="00142157">
            <w:pPr>
              <w:rPr>
                <w:sz w:val="16"/>
                <w:szCs w:val="16"/>
              </w:rPr>
            </w:pPr>
            <w:r>
              <w:rPr>
                <w:sz w:val="16"/>
                <w:szCs w:val="16"/>
              </w:rPr>
              <w:t>Week 9</w:t>
            </w:r>
          </w:p>
        </w:tc>
        <w:tc>
          <w:tcPr>
            <w:tcW w:w="925" w:type="pct"/>
          </w:tcPr>
          <w:p w:rsidR="004237ED" w:rsidRDefault="004237ED" w:rsidP="00142157">
            <w:pPr>
              <w:rPr>
                <w:sz w:val="16"/>
                <w:szCs w:val="16"/>
              </w:rPr>
            </w:pPr>
          </w:p>
          <w:p w:rsidR="00320F21" w:rsidRPr="00320F21" w:rsidRDefault="00320F21" w:rsidP="00142157">
            <w:pPr>
              <w:rPr>
                <w:b/>
                <w:sz w:val="16"/>
                <w:szCs w:val="16"/>
              </w:rPr>
            </w:pPr>
            <w:r>
              <w:rPr>
                <w:b/>
                <w:sz w:val="16"/>
                <w:szCs w:val="16"/>
              </w:rPr>
              <w:t>JUNIOR SEMESTER EXAMS</w:t>
            </w:r>
          </w:p>
        </w:tc>
        <w:tc>
          <w:tcPr>
            <w:tcW w:w="1538" w:type="pct"/>
          </w:tcPr>
          <w:p w:rsidR="004237ED" w:rsidRPr="002E06C5" w:rsidRDefault="004237ED" w:rsidP="00ED11C1">
            <w:pPr>
              <w:rPr>
                <w:sz w:val="16"/>
                <w:szCs w:val="16"/>
              </w:rPr>
            </w:pPr>
          </w:p>
        </w:tc>
        <w:tc>
          <w:tcPr>
            <w:tcW w:w="481" w:type="pct"/>
          </w:tcPr>
          <w:p w:rsidR="004237ED" w:rsidRPr="002E06C5" w:rsidRDefault="004237ED" w:rsidP="00142157">
            <w:pPr>
              <w:rPr>
                <w:sz w:val="16"/>
                <w:szCs w:val="16"/>
              </w:rPr>
            </w:pPr>
          </w:p>
        </w:tc>
        <w:tc>
          <w:tcPr>
            <w:tcW w:w="1550" w:type="pct"/>
          </w:tcPr>
          <w:p w:rsidR="004237ED" w:rsidRPr="002E06C5" w:rsidRDefault="004237ED" w:rsidP="00142157">
            <w:pPr>
              <w:rPr>
                <w:sz w:val="16"/>
                <w:szCs w:val="16"/>
              </w:rPr>
            </w:pPr>
          </w:p>
        </w:tc>
      </w:tr>
    </w:tbl>
    <w:p w:rsidR="00A20638" w:rsidRDefault="00A20638">
      <w:pPr>
        <w:rPr>
          <w:sz w:val="22"/>
          <w:szCs w:val="22"/>
        </w:rPr>
      </w:pPr>
      <w:r w:rsidRPr="00CF6C36">
        <w:rPr>
          <w:sz w:val="22"/>
          <w:szCs w:val="22"/>
        </w:rPr>
        <w:t xml:space="preserve"> </w:t>
      </w:r>
    </w:p>
    <w:p w:rsidR="007F22BC" w:rsidRDefault="007F22BC">
      <w:pPr>
        <w:rPr>
          <w:rFonts w:ascii="Arial" w:hAnsi="Arial" w:cs="Arial"/>
          <w:b/>
          <w:sz w:val="22"/>
          <w:szCs w:val="22"/>
        </w:rPr>
      </w:pPr>
    </w:p>
    <w:p w:rsidR="0062107E" w:rsidRDefault="0062107E" w:rsidP="0062107E">
      <w:pPr>
        <w:rPr>
          <w:b/>
          <w:u w:val="single"/>
        </w:rPr>
      </w:pPr>
      <w:r w:rsidRPr="00221507">
        <w:rPr>
          <w:b/>
          <w:u w:val="single"/>
        </w:rPr>
        <w:t xml:space="preserve">Listed below are the ELA and Mathematics </w:t>
      </w:r>
      <w:r w:rsidR="00166B23">
        <w:rPr>
          <w:b/>
          <w:u w:val="single"/>
        </w:rPr>
        <w:t xml:space="preserve">Florida </w:t>
      </w:r>
      <w:r w:rsidRPr="00221507">
        <w:rPr>
          <w:b/>
          <w:u w:val="single"/>
        </w:rPr>
        <w:t xml:space="preserve">Standards, which should be incorporated into the curriculum of this course. </w:t>
      </w:r>
    </w:p>
    <w:p w:rsidR="0062107E" w:rsidRDefault="0062107E" w:rsidP="0062107E"/>
    <w:p w:rsidR="007F22BC" w:rsidRDefault="007F22BC">
      <w:pPr>
        <w:rPr>
          <w:rFonts w:ascii="Arial" w:hAnsi="Arial" w:cs="Arial"/>
          <w:b/>
          <w:sz w:val="22"/>
          <w:szCs w:val="22"/>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04"/>
        <w:gridCol w:w="12016"/>
      </w:tblGrid>
      <w:tr w:rsidR="00166B23" w:rsidTr="008B1B08">
        <w:trPr>
          <w:tblCellSpacing w:w="15" w:type="dxa"/>
        </w:trPr>
        <w:tc>
          <w:tcPr>
            <w:tcW w:w="2250" w:type="dxa"/>
            <w:shd w:val="clear" w:color="auto" w:fill="D3D3D3"/>
            <w:vAlign w:val="center"/>
            <w:hideMark/>
          </w:tcPr>
          <w:p w:rsidR="00166B23" w:rsidRDefault="00E377FA" w:rsidP="008B1B08">
            <w:hyperlink r:id="rId7" w:history="1">
              <w:r w:rsidR="00166B23">
                <w:rPr>
                  <w:rStyle w:val="Hyperlink"/>
                </w:rPr>
                <w:t>MAFS.912.N-Q.1.1:</w:t>
              </w:r>
            </w:hyperlink>
          </w:p>
        </w:tc>
        <w:tc>
          <w:tcPr>
            <w:tcW w:w="0" w:type="auto"/>
            <w:shd w:val="clear" w:color="auto" w:fill="D3D3D3"/>
            <w:vAlign w:val="center"/>
            <w:hideMark/>
          </w:tcPr>
          <w:p w:rsidR="00166B23" w:rsidRDefault="00166B23" w:rsidP="008B1B08">
            <w:pPr>
              <w:spacing w:after="240"/>
            </w:pPr>
            <w:r>
              <w:t>Use units as a way to understand problems and to guide the solution of multi-step problems; choose and interpret units consistently in formulas; choose and interpret the scale and the origin in graphs and data displays.</w:t>
            </w:r>
          </w:p>
        </w:tc>
      </w:tr>
      <w:tr w:rsidR="00166B23" w:rsidTr="008B1B08">
        <w:trPr>
          <w:tblCellSpacing w:w="15" w:type="dxa"/>
        </w:trPr>
        <w:tc>
          <w:tcPr>
            <w:tcW w:w="2250" w:type="dxa"/>
            <w:shd w:val="clear" w:color="auto" w:fill="auto"/>
            <w:vAlign w:val="center"/>
            <w:hideMark/>
          </w:tcPr>
          <w:p w:rsidR="00166B23" w:rsidRDefault="00E377FA" w:rsidP="008B1B08">
            <w:hyperlink r:id="rId8" w:history="1">
              <w:r w:rsidR="00166B23">
                <w:rPr>
                  <w:rStyle w:val="Hyperlink"/>
                </w:rPr>
                <w:t>MAFS.912.N-Q.1.3:</w:t>
              </w:r>
            </w:hyperlink>
          </w:p>
        </w:tc>
        <w:tc>
          <w:tcPr>
            <w:tcW w:w="0" w:type="auto"/>
            <w:shd w:val="clear" w:color="auto" w:fill="auto"/>
            <w:vAlign w:val="center"/>
            <w:hideMark/>
          </w:tcPr>
          <w:p w:rsidR="00166B23" w:rsidRDefault="00166B23" w:rsidP="008B1B08">
            <w:r>
              <w:t>Choose a level of accuracy appropriate to limitations on measurement when reporting quantities.</w:t>
            </w:r>
          </w:p>
        </w:tc>
      </w:tr>
      <w:tr w:rsidR="00166B23" w:rsidTr="008B1B08">
        <w:trPr>
          <w:tblCellSpacing w:w="15" w:type="dxa"/>
        </w:trPr>
        <w:tc>
          <w:tcPr>
            <w:tcW w:w="2250" w:type="dxa"/>
            <w:shd w:val="clear" w:color="auto" w:fill="D3D3D3"/>
            <w:vAlign w:val="center"/>
            <w:hideMark/>
          </w:tcPr>
          <w:p w:rsidR="00166B23" w:rsidRDefault="00E377FA" w:rsidP="008B1B08">
            <w:hyperlink r:id="rId9" w:history="1">
              <w:r w:rsidR="00166B23">
                <w:rPr>
                  <w:rStyle w:val="Hyperlink"/>
                </w:rPr>
                <w:t>MAFS.912.F-IF.2.4:</w:t>
              </w:r>
            </w:hyperlink>
          </w:p>
        </w:tc>
        <w:tc>
          <w:tcPr>
            <w:tcW w:w="0" w:type="auto"/>
            <w:shd w:val="clear" w:color="auto" w:fill="D3D3D3"/>
            <w:vAlign w:val="center"/>
            <w:hideMark/>
          </w:tcPr>
          <w:p w:rsidR="00166B23" w:rsidRDefault="00166B23" w:rsidP="008B1B08">
            <w:pPr>
              <w:spacing w:after="240"/>
            </w:pPr>
            <w:r>
              <w:t xml:space="preserve">For a function that models a relationship between two quantities, interpret key features of graphs and tables in terms of the quantities, and sketch graphs showing key features given a verbal description of the relationship. </w:t>
            </w:r>
            <w:r>
              <w:rPr>
                <w:i/>
                <w:iCs/>
              </w:rPr>
              <w:t>Key features include: intercepts; intervals where the function is increasing, decreasing, positive, or negative; relative maximums and minimums; symmetries; end behavior; and periodicity.</w:t>
            </w:r>
          </w:p>
        </w:tc>
      </w:tr>
      <w:tr w:rsidR="00166B23" w:rsidTr="008B1B08">
        <w:trPr>
          <w:tblCellSpacing w:w="15" w:type="dxa"/>
        </w:trPr>
        <w:tc>
          <w:tcPr>
            <w:tcW w:w="2250" w:type="dxa"/>
            <w:shd w:val="clear" w:color="auto" w:fill="auto"/>
            <w:vAlign w:val="center"/>
            <w:hideMark/>
          </w:tcPr>
          <w:p w:rsidR="00166B23" w:rsidRDefault="00E377FA" w:rsidP="008B1B08">
            <w:hyperlink r:id="rId10" w:history="1">
              <w:r w:rsidR="00166B23">
                <w:rPr>
                  <w:rStyle w:val="Hyperlink"/>
                </w:rPr>
                <w:t>MAFS.912.F-IF.3.7:</w:t>
              </w:r>
            </w:hyperlink>
          </w:p>
        </w:tc>
        <w:tc>
          <w:tcPr>
            <w:tcW w:w="0" w:type="auto"/>
            <w:shd w:val="clear" w:color="auto" w:fill="auto"/>
            <w:vAlign w:val="center"/>
            <w:hideMark/>
          </w:tcPr>
          <w:p w:rsidR="00166B23" w:rsidRDefault="00166B23" w:rsidP="008B1B08">
            <w:r>
              <w:t>Graph functions expressed symbolically and show key features of the graph, by hand in simple cases and using technology for more complicated cases.</w:t>
            </w:r>
          </w:p>
          <w:p w:rsidR="00166B23" w:rsidRDefault="00166B23" w:rsidP="00166B23">
            <w:pPr>
              <w:numPr>
                <w:ilvl w:val="0"/>
                <w:numId w:val="33"/>
              </w:numPr>
              <w:spacing w:before="100" w:beforeAutospacing="1" w:after="100" w:afterAutospacing="1"/>
            </w:pPr>
            <w:r>
              <w:t>Graph linear and quadratic functions and show intercepts, maxima, and minima. </w:t>
            </w:r>
          </w:p>
          <w:p w:rsidR="00166B23" w:rsidRDefault="00166B23" w:rsidP="00166B23">
            <w:pPr>
              <w:numPr>
                <w:ilvl w:val="0"/>
                <w:numId w:val="33"/>
              </w:numPr>
              <w:spacing w:before="100" w:beforeAutospacing="1" w:after="100" w:afterAutospacing="1"/>
            </w:pPr>
            <w:r>
              <w:t>Graph square root, cube root, and piecewise-defined functions, including step functions and absolute value functions. </w:t>
            </w:r>
          </w:p>
          <w:p w:rsidR="00166B23" w:rsidRDefault="00166B23" w:rsidP="00166B23">
            <w:pPr>
              <w:numPr>
                <w:ilvl w:val="0"/>
                <w:numId w:val="33"/>
              </w:numPr>
              <w:spacing w:before="100" w:beforeAutospacing="1" w:after="100" w:afterAutospacing="1"/>
            </w:pPr>
            <w:r>
              <w:t xml:space="preserve">Graph polynomial functions, identifying zeros when suitable factorizations are available, and showing end </w:t>
            </w:r>
            <w:r>
              <w:lastRenderedPageBreak/>
              <w:t>behavior. </w:t>
            </w:r>
          </w:p>
          <w:p w:rsidR="00166B23" w:rsidRDefault="00166B23" w:rsidP="00166B23">
            <w:pPr>
              <w:numPr>
                <w:ilvl w:val="0"/>
                <w:numId w:val="33"/>
              </w:numPr>
              <w:spacing w:before="100" w:beforeAutospacing="1" w:after="100" w:afterAutospacing="1"/>
            </w:pPr>
            <w:r>
              <w:t>Graph rational functions, identifying zeros and asymptotes when suitable factorizations are available, and showing end behavior. </w:t>
            </w:r>
          </w:p>
          <w:p w:rsidR="00166B23" w:rsidRDefault="00166B23" w:rsidP="00166B23">
            <w:pPr>
              <w:numPr>
                <w:ilvl w:val="0"/>
                <w:numId w:val="33"/>
              </w:numPr>
              <w:spacing w:before="100" w:beforeAutospacing="1" w:after="100" w:afterAutospacing="1"/>
            </w:pPr>
            <w:r>
              <w:t>Graph exponential and logarithmic functions, showing intercepts and end behavior, and trigonometric functions, showing period, midline, and amplitude, and using phase shift.</w:t>
            </w:r>
          </w:p>
        </w:tc>
      </w:tr>
      <w:tr w:rsidR="00166B23" w:rsidTr="008B1B08">
        <w:trPr>
          <w:tblCellSpacing w:w="15" w:type="dxa"/>
        </w:trPr>
        <w:tc>
          <w:tcPr>
            <w:tcW w:w="2250" w:type="dxa"/>
            <w:shd w:val="clear" w:color="auto" w:fill="D3D3D3"/>
            <w:vAlign w:val="center"/>
            <w:hideMark/>
          </w:tcPr>
          <w:p w:rsidR="00166B23" w:rsidRDefault="00E377FA" w:rsidP="008B1B08">
            <w:hyperlink r:id="rId11" w:history="1">
              <w:r w:rsidR="00166B23">
                <w:rPr>
                  <w:rStyle w:val="Hyperlink"/>
                </w:rPr>
                <w:t>MAFS.912.G-MG.1.2:</w:t>
              </w:r>
            </w:hyperlink>
          </w:p>
        </w:tc>
        <w:tc>
          <w:tcPr>
            <w:tcW w:w="0" w:type="auto"/>
            <w:shd w:val="clear" w:color="auto" w:fill="D3D3D3"/>
            <w:vAlign w:val="center"/>
            <w:hideMark/>
          </w:tcPr>
          <w:p w:rsidR="00166B23" w:rsidRDefault="00166B23" w:rsidP="008B1B08">
            <w:r>
              <w:t>Apply concepts of density based on area and volume in modeling situations (e.g., persons per square mile, BTUs per cubic foot).</w:t>
            </w:r>
          </w:p>
        </w:tc>
      </w:tr>
      <w:tr w:rsidR="00166B23" w:rsidTr="008B1B08">
        <w:trPr>
          <w:tblCellSpacing w:w="15" w:type="dxa"/>
        </w:trPr>
        <w:tc>
          <w:tcPr>
            <w:tcW w:w="2250" w:type="dxa"/>
            <w:shd w:val="clear" w:color="auto" w:fill="auto"/>
            <w:vAlign w:val="center"/>
            <w:hideMark/>
          </w:tcPr>
          <w:p w:rsidR="00166B23" w:rsidRDefault="00E377FA" w:rsidP="008B1B08">
            <w:hyperlink r:id="rId12" w:history="1">
              <w:r w:rsidR="00166B23">
                <w:rPr>
                  <w:rStyle w:val="Hyperlink"/>
                </w:rPr>
                <w:t>MAFS.912.S-ID.1.1:</w:t>
              </w:r>
            </w:hyperlink>
          </w:p>
        </w:tc>
        <w:tc>
          <w:tcPr>
            <w:tcW w:w="0" w:type="auto"/>
            <w:shd w:val="clear" w:color="auto" w:fill="auto"/>
            <w:vAlign w:val="center"/>
            <w:hideMark/>
          </w:tcPr>
          <w:p w:rsidR="00166B23" w:rsidRDefault="00166B23" w:rsidP="008B1B08">
            <w:r>
              <w:t>Represent data with plots on the real number line (dot plots, histograms, and box plots).</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553"/>
            </w:tblGrid>
            <w:tr w:rsidR="00166B23" w:rsidTr="008B1B08">
              <w:trPr>
                <w:tblCellSpacing w:w="15" w:type="dxa"/>
              </w:trPr>
              <w:tc>
                <w:tcPr>
                  <w:tcW w:w="0" w:type="auto"/>
                  <w:vAlign w:val="center"/>
                  <w:hideMark/>
                </w:tcPr>
                <w:p w:rsidR="00166B23" w:rsidRDefault="00166B23" w:rsidP="008B1B08">
                  <w:pPr>
                    <w:spacing w:before="75" w:after="75"/>
                  </w:pPr>
                  <w:r>
                    <w:rPr>
                      <w:rStyle w:val="Strong"/>
                    </w:rPr>
                    <w:t>Remarks/Examples:</w:t>
                  </w:r>
                  <w:r>
                    <w:br/>
                    <w:t>In grades 6 – 8, students describe center and spread in a data distribution. Here they choose a summary statistic appropriate to the characteristics of the data distribution, such as the shape of the distribution or the existence of extreme data points.</w:t>
                  </w:r>
                </w:p>
              </w:tc>
            </w:tr>
          </w:tbl>
          <w:p w:rsidR="00166B23" w:rsidRDefault="00166B23" w:rsidP="008B1B08"/>
        </w:tc>
      </w:tr>
      <w:tr w:rsidR="00166B23" w:rsidTr="008B1B08">
        <w:trPr>
          <w:tblCellSpacing w:w="15" w:type="dxa"/>
        </w:trPr>
        <w:tc>
          <w:tcPr>
            <w:tcW w:w="2250" w:type="dxa"/>
            <w:shd w:val="clear" w:color="auto" w:fill="D3D3D3"/>
            <w:vAlign w:val="center"/>
            <w:hideMark/>
          </w:tcPr>
          <w:p w:rsidR="00166B23" w:rsidRDefault="00E377FA" w:rsidP="008B1B08">
            <w:hyperlink r:id="rId13" w:history="1">
              <w:r w:rsidR="00166B23">
                <w:rPr>
                  <w:rStyle w:val="Hyperlink"/>
                </w:rPr>
                <w:t>MAFS.912.S-ID.1.2:</w:t>
              </w:r>
            </w:hyperlink>
          </w:p>
        </w:tc>
        <w:tc>
          <w:tcPr>
            <w:tcW w:w="0" w:type="auto"/>
            <w:shd w:val="clear" w:color="auto" w:fill="D3D3D3"/>
            <w:vAlign w:val="center"/>
            <w:hideMark/>
          </w:tcPr>
          <w:p w:rsidR="00166B23" w:rsidRDefault="00166B23" w:rsidP="008B1B08">
            <w:r>
              <w:t>Use statistics appropriate to the shape of the data distribution to compare center (median, mean) and spread (interquartile range, standard deviation) of two or more different data sets.</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553"/>
            </w:tblGrid>
            <w:tr w:rsidR="00166B23" w:rsidTr="008B1B08">
              <w:trPr>
                <w:tblCellSpacing w:w="15" w:type="dxa"/>
              </w:trPr>
              <w:tc>
                <w:tcPr>
                  <w:tcW w:w="0" w:type="auto"/>
                  <w:vAlign w:val="center"/>
                  <w:hideMark/>
                </w:tcPr>
                <w:p w:rsidR="00166B23" w:rsidRDefault="00166B23" w:rsidP="008B1B08">
                  <w:pPr>
                    <w:spacing w:before="75" w:after="75"/>
                  </w:pPr>
                  <w:r>
                    <w:rPr>
                      <w:rStyle w:val="Strong"/>
                    </w:rPr>
                    <w:t>Remarks/Examples:</w:t>
                  </w:r>
                  <w:r>
                    <w:br/>
                    <w:t>In grades 6 – 8, students describe center and spread in a data distribution. Here they choose a summary statistic appropriate to the characteristics of the data distribution, such as the shape of the distribution or the existence of extreme data points.</w:t>
                  </w:r>
                </w:p>
              </w:tc>
            </w:tr>
          </w:tbl>
          <w:p w:rsidR="00166B23" w:rsidRDefault="00166B23" w:rsidP="008B1B08"/>
        </w:tc>
      </w:tr>
      <w:tr w:rsidR="00166B23" w:rsidTr="008B1B08">
        <w:trPr>
          <w:tblCellSpacing w:w="15" w:type="dxa"/>
        </w:trPr>
        <w:tc>
          <w:tcPr>
            <w:tcW w:w="2250" w:type="dxa"/>
            <w:shd w:val="clear" w:color="auto" w:fill="auto"/>
            <w:vAlign w:val="center"/>
            <w:hideMark/>
          </w:tcPr>
          <w:p w:rsidR="00166B23" w:rsidRDefault="00E377FA" w:rsidP="008B1B08">
            <w:hyperlink r:id="rId14" w:history="1">
              <w:r w:rsidR="00166B23">
                <w:rPr>
                  <w:rStyle w:val="Hyperlink"/>
                </w:rPr>
                <w:t>MAFS.912.S-ID.1.3:</w:t>
              </w:r>
            </w:hyperlink>
          </w:p>
        </w:tc>
        <w:tc>
          <w:tcPr>
            <w:tcW w:w="0" w:type="auto"/>
            <w:shd w:val="clear" w:color="auto" w:fill="auto"/>
            <w:vAlign w:val="center"/>
            <w:hideMark/>
          </w:tcPr>
          <w:p w:rsidR="00166B23" w:rsidRDefault="00166B23" w:rsidP="008B1B08">
            <w:r>
              <w:t>Interpret differences in shape, center, and spread in the context of the data sets, accounting for possible effects of extreme data points (outliers).</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553"/>
            </w:tblGrid>
            <w:tr w:rsidR="00166B23" w:rsidTr="008B1B08">
              <w:trPr>
                <w:tblCellSpacing w:w="15" w:type="dxa"/>
              </w:trPr>
              <w:tc>
                <w:tcPr>
                  <w:tcW w:w="0" w:type="auto"/>
                  <w:vAlign w:val="center"/>
                  <w:hideMark/>
                </w:tcPr>
                <w:p w:rsidR="00166B23" w:rsidRDefault="00166B23" w:rsidP="008B1B08">
                  <w:pPr>
                    <w:spacing w:before="75" w:after="75"/>
                  </w:pPr>
                  <w:r>
                    <w:rPr>
                      <w:rStyle w:val="Strong"/>
                    </w:rPr>
                    <w:t>Remarks/Examples:</w:t>
                  </w:r>
                  <w:r>
                    <w:br/>
                    <w:t>In grades 6 – 8, students describe center and spread in a data distribution. Here they choose a summary statistic appropriate to the characteristics of the data distribution, such as the shape of the distribution or the existence of extreme data points.</w:t>
                  </w:r>
                </w:p>
              </w:tc>
            </w:tr>
          </w:tbl>
          <w:p w:rsidR="00166B23" w:rsidRDefault="00166B23" w:rsidP="008B1B08"/>
        </w:tc>
      </w:tr>
      <w:tr w:rsidR="00166B23" w:rsidTr="008B1B08">
        <w:trPr>
          <w:tblCellSpacing w:w="15" w:type="dxa"/>
        </w:trPr>
        <w:tc>
          <w:tcPr>
            <w:tcW w:w="2250" w:type="dxa"/>
            <w:shd w:val="clear" w:color="auto" w:fill="D3D3D3"/>
            <w:vAlign w:val="center"/>
            <w:hideMark/>
          </w:tcPr>
          <w:p w:rsidR="00166B23" w:rsidRDefault="00E377FA" w:rsidP="008B1B08">
            <w:hyperlink r:id="rId15" w:history="1">
              <w:r w:rsidR="00166B23">
                <w:rPr>
                  <w:rStyle w:val="Hyperlink"/>
                </w:rPr>
                <w:t>MAFS.912.S-ID.1.4:</w:t>
              </w:r>
            </w:hyperlink>
          </w:p>
        </w:tc>
        <w:tc>
          <w:tcPr>
            <w:tcW w:w="0" w:type="auto"/>
            <w:shd w:val="clear" w:color="auto" w:fill="D3D3D3"/>
            <w:vAlign w:val="center"/>
            <w:hideMark/>
          </w:tcPr>
          <w:p w:rsidR="00166B23" w:rsidRDefault="00166B23" w:rsidP="008B1B08">
            <w: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r>
      <w:tr w:rsidR="00166B23" w:rsidTr="008B1B08">
        <w:trPr>
          <w:tblCellSpacing w:w="15" w:type="dxa"/>
        </w:trPr>
        <w:tc>
          <w:tcPr>
            <w:tcW w:w="2250" w:type="dxa"/>
            <w:shd w:val="clear" w:color="auto" w:fill="auto"/>
            <w:vAlign w:val="center"/>
            <w:hideMark/>
          </w:tcPr>
          <w:p w:rsidR="00166B23" w:rsidRDefault="00E377FA" w:rsidP="008B1B08">
            <w:hyperlink r:id="rId16" w:history="1">
              <w:r w:rsidR="00166B23">
                <w:rPr>
                  <w:rStyle w:val="Hyperlink"/>
                </w:rPr>
                <w:t>MAFS.912.S-ID.2.5:</w:t>
              </w:r>
            </w:hyperlink>
          </w:p>
        </w:tc>
        <w:tc>
          <w:tcPr>
            <w:tcW w:w="0" w:type="auto"/>
            <w:shd w:val="clear" w:color="auto" w:fill="auto"/>
            <w:vAlign w:val="center"/>
            <w:hideMark/>
          </w:tcPr>
          <w:p w:rsidR="00166B23" w:rsidRDefault="00166B23" w:rsidP="008B1B08">
            <w:r>
              <w:t>Summarize categorical data for two categories in two-way frequency tables. Interpret relative frequencies in the context of the data (including joint, marginal, and conditional relative frequencies). Recognize possible associations and trends in the data.</w:t>
            </w:r>
          </w:p>
        </w:tc>
      </w:tr>
      <w:tr w:rsidR="00166B23" w:rsidTr="008B1B08">
        <w:trPr>
          <w:tblCellSpacing w:w="15" w:type="dxa"/>
        </w:trPr>
        <w:tc>
          <w:tcPr>
            <w:tcW w:w="2250" w:type="dxa"/>
            <w:shd w:val="clear" w:color="auto" w:fill="D3D3D3"/>
            <w:vAlign w:val="center"/>
            <w:hideMark/>
          </w:tcPr>
          <w:p w:rsidR="00166B23" w:rsidRDefault="00E377FA" w:rsidP="008B1B08">
            <w:hyperlink r:id="rId17" w:history="1">
              <w:r w:rsidR="00166B23">
                <w:rPr>
                  <w:rStyle w:val="Hyperlink"/>
                </w:rPr>
                <w:t>MAFS.912.S-ID.2.6:</w:t>
              </w:r>
            </w:hyperlink>
          </w:p>
        </w:tc>
        <w:tc>
          <w:tcPr>
            <w:tcW w:w="0" w:type="auto"/>
            <w:shd w:val="clear" w:color="auto" w:fill="D3D3D3"/>
            <w:vAlign w:val="center"/>
            <w:hideMark/>
          </w:tcPr>
          <w:p w:rsidR="00166B23" w:rsidRDefault="00166B23" w:rsidP="008B1B08">
            <w:r>
              <w:t xml:space="preserve">Represent data on two quantitative variables on a scatter plot, and describe how the variables are related. </w:t>
            </w:r>
          </w:p>
          <w:p w:rsidR="00166B23" w:rsidRDefault="00166B23" w:rsidP="00166B23">
            <w:pPr>
              <w:numPr>
                <w:ilvl w:val="0"/>
                <w:numId w:val="34"/>
              </w:numPr>
              <w:spacing w:before="100" w:beforeAutospacing="1" w:after="100" w:afterAutospacing="1"/>
            </w:pPr>
            <w:r>
              <w:lastRenderedPageBreak/>
              <w:t>Fit a function to the data; use functions fitted to data to solve problems in the context of the data.</w:t>
            </w:r>
            <w:r>
              <w:rPr>
                <w:i/>
                <w:iCs/>
              </w:rPr>
              <w:t xml:space="preserve"> Use given functions or choose a function suggested by the context. Emphasize linear, and exponential models.</w:t>
            </w:r>
          </w:p>
          <w:p w:rsidR="00166B23" w:rsidRDefault="00166B23" w:rsidP="00166B23">
            <w:pPr>
              <w:numPr>
                <w:ilvl w:val="0"/>
                <w:numId w:val="34"/>
              </w:numPr>
              <w:spacing w:before="100" w:beforeAutospacing="1" w:after="100" w:afterAutospacing="1"/>
            </w:pPr>
            <w:r>
              <w:t>Informally assess the fit of a function by plotting and analyzing residuals.</w:t>
            </w:r>
          </w:p>
          <w:p w:rsidR="00166B23" w:rsidRDefault="00166B23" w:rsidP="00166B23">
            <w:pPr>
              <w:numPr>
                <w:ilvl w:val="0"/>
                <w:numId w:val="34"/>
              </w:numPr>
              <w:spacing w:before="100" w:beforeAutospacing="1" w:after="100" w:afterAutospacing="1"/>
            </w:pPr>
            <w:r>
              <w:t>Fit a linear function for a scatter plot that suggests a linear association.</w:t>
            </w:r>
          </w:p>
          <w:p w:rsidR="00166B23" w:rsidRDefault="00166B23" w:rsidP="008B1B08"/>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553"/>
            </w:tblGrid>
            <w:tr w:rsidR="00166B23" w:rsidTr="008B1B08">
              <w:trPr>
                <w:tblCellSpacing w:w="15" w:type="dxa"/>
              </w:trPr>
              <w:tc>
                <w:tcPr>
                  <w:tcW w:w="0" w:type="auto"/>
                  <w:vAlign w:val="center"/>
                  <w:hideMark/>
                </w:tcPr>
                <w:p w:rsidR="00166B23" w:rsidRDefault="00166B23" w:rsidP="008B1B08">
                  <w:pPr>
                    <w:spacing w:before="75" w:after="240"/>
                  </w:pPr>
                  <w:r>
                    <w:rPr>
                      <w:rStyle w:val="Strong"/>
                    </w:rPr>
                    <w:t>Remarks/Examples:</w:t>
                  </w:r>
                  <w:r>
                    <w:br/>
                    <w:t>Students take a more sophisticated look at using a linear function to model the relationship between two numerical variables. In addition to fitting a line to data, students assess how well the model fits by analyzing residuals.</w:t>
                  </w:r>
                </w:p>
              </w:tc>
            </w:tr>
          </w:tbl>
          <w:p w:rsidR="00166B23" w:rsidRDefault="00166B23" w:rsidP="008B1B08"/>
        </w:tc>
      </w:tr>
      <w:tr w:rsidR="00166B23" w:rsidTr="008B1B08">
        <w:trPr>
          <w:tblCellSpacing w:w="15" w:type="dxa"/>
        </w:trPr>
        <w:tc>
          <w:tcPr>
            <w:tcW w:w="2250" w:type="dxa"/>
            <w:shd w:val="clear" w:color="auto" w:fill="auto"/>
            <w:vAlign w:val="center"/>
            <w:hideMark/>
          </w:tcPr>
          <w:p w:rsidR="00166B23" w:rsidRDefault="00E377FA" w:rsidP="008B1B08">
            <w:hyperlink r:id="rId18" w:history="1">
              <w:r w:rsidR="00166B23">
                <w:rPr>
                  <w:rStyle w:val="Hyperlink"/>
                </w:rPr>
                <w:t>MAFS.912.S-IC.2.6:</w:t>
              </w:r>
            </w:hyperlink>
          </w:p>
        </w:tc>
        <w:tc>
          <w:tcPr>
            <w:tcW w:w="0" w:type="auto"/>
            <w:shd w:val="clear" w:color="auto" w:fill="auto"/>
            <w:vAlign w:val="center"/>
            <w:hideMark/>
          </w:tcPr>
          <w:p w:rsidR="00166B23" w:rsidRDefault="00166B23" w:rsidP="008B1B08">
            <w:r>
              <w:t>Evaluate reports based on data.</w:t>
            </w:r>
          </w:p>
        </w:tc>
      </w:tr>
      <w:tr w:rsidR="00166B23" w:rsidTr="008B1B08">
        <w:trPr>
          <w:tblCellSpacing w:w="15" w:type="dxa"/>
        </w:trPr>
        <w:tc>
          <w:tcPr>
            <w:tcW w:w="2250" w:type="dxa"/>
            <w:shd w:val="clear" w:color="auto" w:fill="D3D3D3"/>
            <w:vAlign w:val="center"/>
            <w:hideMark/>
          </w:tcPr>
          <w:p w:rsidR="00166B23" w:rsidRDefault="00E377FA" w:rsidP="008B1B08">
            <w:hyperlink r:id="rId19" w:history="1">
              <w:r w:rsidR="00166B23">
                <w:rPr>
                  <w:rStyle w:val="Hyperlink"/>
                </w:rPr>
                <w:t>LAFS.1112.SL.1.1:</w:t>
              </w:r>
            </w:hyperlink>
          </w:p>
        </w:tc>
        <w:tc>
          <w:tcPr>
            <w:tcW w:w="0" w:type="auto"/>
            <w:shd w:val="clear" w:color="auto" w:fill="D3D3D3"/>
            <w:vAlign w:val="center"/>
            <w:hideMark/>
          </w:tcPr>
          <w:p w:rsidR="00166B23" w:rsidRDefault="00166B23" w:rsidP="008B1B08">
            <w:r>
              <w:t xml:space="preserve">Initiate and participate effectively in a range of collaborative discussions (one-on-one, in groups, and teacher-led) with diverse partners on grades 11–12 topics, texts, and issues, building on others’ ideas and expressing their own clearly and persuasively. </w:t>
            </w:r>
          </w:p>
          <w:p w:rsidR="00166B23" w:rsidRDefault="00166B23" w:rsidP="00166B23">
            <w:pPr>
              <w:numPr>
                <w:ilvl w:val="0"/>
                <w:numId w:val="35"/>
              </w:numPr>
              <w:spacing w:before="100" w:beforeAutospacing="1" w:after="100" w:afterAutospacing="1"/>
            </w:pPr>
            <w: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rsidR="00166B23" w:rsidRDefault="00166B23" w:rsidP="00166B23">
            <w:pPr>
              <w:numPr>
                <w:ilvl w:val="0"/>
                <w:numId w:val="35"/>
              </w:numPr>
              <w:spacing w:before="100" w:beforeAutospacing="1" w:after="100" w:afterAutospacing="1"/>
            </w:pPr>
            <w:r>
              <w:t xml:space="preserve">Work with peers to promote civil, democratic discussions and decision-making, set clear goals and deadlines, and establish individual roles as needed. </w:t>
            </w:r>
          </w:p>
          <w:p w:rsidR="00166B23" w:rsidRDefault="00166B23" w:rsidP="00166B23">
            <w:pPr>
              <w:numPr>
                <w:ilvl w:val="0"/>
                <w:numId w:val="35"/>
              </w:numPr>
              <w:spacing w:before="100" w:beforeAutospacing="1" w:after="100" w:afterAutospacing="1"/>
            </w:pPr>
            <w:r>
              <w:t xml:space="preserve">Propel conversations by posing and responding to questions that probe reasoning and evidence; ensure a hearing for a full range of positions on a topic or issue; clarify, verify, or challenge ideas and conclusions; and promote divergent and creative perspectives. </w:t>
            </w:r>
          </w:p>
          <w:p w:rsidR="00166B23" w:rsidRDefault="00166B23" w:rsidP="00166B23">
            <w:pPr>
              <w:numPr>
                <w:ilvl w:val="0"/>
                <w:numId w:val="35"/>
              </w:numPr>
              <w:spacing w:before="100" w:beforeAutospacing="1" w:after="100" w:afterAutospacing="1"/>
            </w:pPr>
            <w: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166B23" w:rsidTr="008B1B08">
        <w:trPr>
          <w:tblCellSpacing w:w="15" w:type="dxa"/>
        </w:trPr>
        <w:tc>
          <w:tcPr>
            <w:tcW w:w="2250" w:type="dxa"/>
            <w:shd w:val="clear" w:color="auto" w:fill="auto"/>
            <w:vAlign w:val="center"/>
            <w:hideMark/>
          </w:tcPr>
          <w:p w:rsidR="00166B23" w:rsidRDefault="00E377FA" w:rsidP="008B1B08">
            <w:hyperlink r:id="rId20" w:history="1">
              <w:r w:rsidR="00166B23">
                <w:rPr>
                  <w:rStyle w:val="Hyperlink"/>
                </w:rPr>
                <w:t>LAFS.1112.SL.1.2:</w:t>
              </w:r>
            </w:hyperlink>
          </w:p>
        </w:tc>
        <w:tc>
          <w:tcPr>
            <w:tcW w:w="0" w:type="auto"/>
            <w:shd w:val="clear" w:color="auto" w:fill="auto"/>
            <w:vAlign w:val="center"/>
            <w:hideMark/>
          </w:tcPr>
          <w:p w:rsidR="00166B23" w:rsidRDefault="00166B23" w:rsidP="008B1B08">
            <w: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tc>
      </w:tr>
      <w:tr w:rsidR="00166B23" w:rsidTr="008B1B08">
        <w:trPr>
          <w:tblCellSpacing w:w="15" w:type="dxa"/>
        </w:trPr>
        <w:tc>
          <w:tcPr>
            <w:tcW w:w="2250" w:type="dxa"/>
            <w:shd w:val="clear" w:color="auto" w:fill="D3D3D3"/>
            <w:vAlign w:val="center"/>
            <w:hideMark/>
          </w:tcPr>
          <w:p w:rsidR="00166B23" w:rsidRDefault="00E377FA" w:rsidP="008B1B08">
            <w:hyperlink r:id="rId21" w:history="1">
              <w:r w:rsidR="00166B23">
                <w:rPr>
                  <w:rStyle w:val="Hyperlink"/>
                </w:rPr>
                <w:t>LAFS.1112.SL.1.3:</w:t>
              </w:r>
            </w:hyperlink>
          </w:p>
        </w:tc>
        <w:tc>
          <w:tcPr>
            <w:tcW w:w="0" w:type="auto"/>
            <w:shd w:val="clear" w:color="auto" w:fill="D3D3D3"/>
            <w:vAlign w:val="center"/>
            <w:hideMark/>
          </w:tcPr>
          <w:p w:rsidR="00166B23" w:rsidRDefault="00166B23" w:rsidP="008B1B08">
            <w:r>
              <w:t>Evaluate a speaker’s point of view, reasoning, and use of evidence and rhetoric, assessing the stance, premises, links among ideas, word choice, points of emphasis, and tone used.</w:t>
            </w:r>
          </w:p>
        </w:tc>
      </w:tr>
      <w:tr w:rsidR="00166B23" w:rsidTr="008B1B08">
        <w:trPr>
          <w:tblCellSpacing w:w="15" w:type="dxa"/>
        </w:trPr>
        <w:tc>
          <w:tcPr>
            <w:tcW w:w="2250" w:type="dxa"/>
            <w:shd w:val="clear" w:color="auto" w:fill="auto"/>
            <w:vAlign w:val="center"/>
            <w:hideMark/>
          </w:tcPr>
          <w:p w:rsidR="00166B23" w:rsidRDefault="00E377FA" w:rsidP="008B1B08">
            <w:hyperlink r:id="rId22" w:history="1">
              <w:r w:rsidR="00166B23">
                <w:rPr>
                  <w:rStyle w:val="Hyperlink"/>
                </w:rPr>
                <w:t>LAFS.1112.SL.2.4:</w:t>
              </w:r>
            </w:hyperlink>
          </w:p>
        </w:tc>
        <w:tc>
          <w:tcPr>
            <w:tcW w:w="0" w:type="auto"/>
            <w:shd w:val="clear" w:color="auto" w:fill="auto"/>
            <w:vAlign w:val="center"/>
            <w:hideMark/>
          </w:tcPr>
          <w:p w:rsidR="00166B23" w:rsidRDefault="00166B23" w:rsidP="008B1B08">
            <w: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166B23" w:rsidTr="008B1B08">
        <w:trPr>
          <w:tblCellSpacing w:w="15" w:type="dxa"/>
        </w:trPr>
        <w:tc>
          <w:tcPr>
            <w:tcW w:w="2250" w:type="dxa"/>
            <w:shd w:val="clear" w:color="auto" w:fill="D3D3D3"/>
            <w:vAlign w:val="center"/>
            <w:hideMark/>
          </w:tcPr>
          <w:p w:rsidR="00166B23" w:rsidRDefault="00E377FA" w:rsidP="008B1B08">
            <w:hyperlink r:id="rId23" w:history="1">
              <w:r w:rsidR="00166B23">
                <w:rPr>
                  <w:rStyle w:val="Hyperlink"/>
                </w:rPr>
                <w:t>LAFS.1112.SL.2.5:</w:t>
              </w:r>
            </w:hyperlink>
          </w:p>
        </w:tc>
        <w:tc>
          <w:tcPr>
            <w:tcW w:w="0" w:type="auto"/>
            <w:shd w:val="clear" w:color="auto" w:fill="D3D3D3"/>
            <w:vAlign w:val="center"/>
            <w:hideMark/>
          </w:tcPr>
          <w:p w:rsidR="00166B23" w:rsidRDefault="00166B23" w:rsidP="008B1B08">
            <w:r>
              <w:t>Make strategic use of digital media (e.g., textual, graphical, audio, visual, and interactive elements) in presentations to enhance understanding of findings, reasoning, and evidence and to add interest.</w:t>
            </w:r>
          </w:p>
        </w:tc>
      </w:tr>
      <w:tr w:rsidR="00166B23" w:rsidTr="008B1B08">
        <w:trPr>
          <w:tblCellSpacing w:w="15" w:type="dxa"/>
        </w:trPr>
        <w:tc>
          <w:tcPr>
            <w:tcW w:w="2250" w:type="dxa"/>
            <w:shd w:val="clear" w:color="auto" w:fill="auto"/>
            <w:vAlign w:val="center"/>
            <w:hideMark/>
          </w:tcPr>
          <w:p w:rsidR="00166B23" w:rsidRDefault="00E377FA" w:rsidP="008B1B08">
            <w:hyperlink r:id="rId24" w:history="1">
              <w:r w:rsidR="00166B23">
                <w:rPr>
                  <w:rStyle w:val="Hyperlink"/>
                </w:rPr>
                <w:t>LAFS.1112.RST.1.1:</w:t>
              </w:r>
            </w:hyperlink>
          </w:p>
        </w:tc>
        <w:tc>
          <w:tcPr>
            <w:tcW w:w="0" w:type="auto"/>
            <w:shd w:val="clear" w:color="auto" w:fill="auto"/>
            <w:vAlign w:val="center"/>
            <w:hideMark/>
          </w:tcPr>
          <w:p w:rsidR="00166B23" w:rsidRDefault="00166B23" w:rsidP="008B1B08">
            <w:r>
              <w:t>Cite specific textual evidence to support analysis of science and technical texts, attending to important distinctions the author makes and to any gaps or inconsistencies in the account.</w:t>
            </w:r>
          </w:p>
        </w:tc>
      </w:tr>
      <w:tr w:rsidR="00166B23" w:rsidTr="008B1B08">
        <w:trPr>
          <w:tblCellSpacing w:w="15" w:type="dxa"/>
        </w:trPr>
        <w:tc>
          <w:tcPr>
            <w:tcW w:w="2250" w:type="dxa"/>
            <w:shd w:val="clear" w:color="auto" w:fill="D3D3D3"/>
            <w:vAlign w:val="center"/>
            <w:hideMark/>
          </w:tcPr>
          <w:p w:rsidR="00166B23" w:rsidRDefault="00E377FA" w:rsidP="008B1B08">
            <w:hyperlink r:id="rId25" w:history="1">
              <w:r w:rsidR="00166B23">
                <w:rPr>
                  <w:rStyle w:val="Hyperlink"/>
                </w:rPr>
                <w:t>LAFS.1112.RST.1.2:</w:t>
              </w:r>
            </w:hyperlink>
          </w:p>
        </w:tc>
        <w:tc>
          <w:tcPr>
            <w:tcW w:w="0" w:type="auto"/>
            <w:shd w:val="clear" w:color="auto" w:fill="D3D3D3"/>
            <w:vAlign w:val="center"/>
            <w:hideMark/>
          </w:tcPr>
          <w:p w:rsidR="00166B23" w:rsidRDefault="00166B23" w:rsidP="008B1B08">
            <w:r>
              <w:t>Determine the central ideas or conclusions of a text; summarize complex concepts, processes, or information presented in a text by paraphrasing them in simpler but still accurate terms.</w:t>
            </w:r>
          </w:p>
        </w:tc>
      </w:tr>
      <w:tr w:rsidR="00166B23" w:rsidTr="008B1B08">
        <w:trPr>
          <w:tblCellSpacing w:w="15" w:type="dxa"/>
        </w:trPr>
        <w:tc>
          <w:tcPr>
            <w:tcW w:w="2250" w:type="dxa"/>
            <w:shd w:val="clear" w:color="auto" w:fill="auto"/>
            <w:vAlign w:val="center"/>
            <w:hideMark/>
          </w:tcPr>
          <w:p w:rsidR="00166B23" w:rsidRDefault="00E377FA" w:rsidP="008B1B08">
            <w:hyperlink r:id="rId26" w:history="1">
              <w:r w:rsidR="00166B23">
                <w:rPr>
                  <w:rStyle w:val="Hyperlink"/>
                </w:rPr>
                <w:t>LAFS.1112.RST.1.3:</w:t>
              </w:r>
            </w:hyperlink>
          </w:p>
        </w:tc>
        <w:tc>
          <w:tcPr>
            <w:tcW w:w="0" w:type="auto"/>
            <w:shd w:val="clear" w:color="auto" w:fill="auto"/>
            <w:vAlign w:val="center"/>
            <w:hideMark/>
          </w:tcPr>
          <w:p w:rsidR="00166B23" w:rsidRDefault="00166B23" w:rsidP="008B1B08">
            <w:r>
              <w:t>Follow precisely a complex multistep procedure when carrying out experiments, taking measurements, or performing technical tasks; analyze the specific results based on explanations in the text.</w:t>
            </w:r>
          </w:p>
        </w:tc>
      </w:tr>
      <w:tr w:rsidR="00166B23" w:rsidTr="008B1B08">
        <w:trPr>
          <w:tblCellSpacing w:w="15" w:type="dxa"/>
        </w:trPr>
        <w:tc>
          <w:tcPr>
            <w:tcW w:w="2250" w:type="dxa"/>
            <w:shd w:val="clear" w:color="auto" w:fill="D3D3D3"/>
            <w:vAlign w:val="center"/>
            <w:hideMark/>
          </w:tcPr>
          <w:p w:rsidR="00166B23" w:rsidRDefault="00E377FA" w:rsidP="008B1B08">
            <w:hyperlink r:id="rId27" w:history="1">
              <w:r w:rsidR="00166B23">
                <w:rPr>
                  <w:rStyle w:val="Hyperlink"/>
                </w:rPr>
                <w:t>LAFS.1112.RST.2.4:</w:t>
              </w:r>
            </w:hyperlink>
          </w:p>
        </w:tc>
        <w:tc>
          <w:tcPr>
            <w:tcW w:w="0" w:type="auto"/>
            <w:shd w:val="clear" w:color="auto" w:fill="D3D3D3"/>
            <w:vAlign w:val="center"/>
            <w:hideMark/>
          </w:tcPr>
          <w:p w:rsidR="00166B23" w:rsidRDefault="00166B23" w:rsidP="008B1B08">
            <w:r>
              <w:t>Determine the meaning of symbols, key terms, and other domain-specific words and phrases as they are used in a specific scientific or technical context relevant to grades 11–12 texts and topics.</w:t>
            </w:r>
          </w:p>
        </w:tc>
      </w:tr>
      <w:tr w:rsidR="00166B23" w:rsidTr="008B1B08">
        <w:trPr>
          <w:tblCellSpacing w:w="15" w:type="dxa"/>
        </w:trPr>
        <w:tc>
          <w:tcPr>
            <w:tcW w:w="2250" w:type="dxa"/>
            <w:shd w:val="clear" w:color="auto" w:fill="auto"/>
            <w:vAlign w:val="center"/>
            <w:hideMark/>
          </w:tcPr>
          <w:p w:rsidR="00166B23" w:rsidRDefault="00E377FA" w:rsidP="008B1B08">
            <w:hyperlink r:id="rId28" w:history="1">
              <w:r w:rsidR="00166B23">
                <w:rPr>
                  <w:rStyle w:val="Hyperlink"/>
                </w:rPr>
                <w:t>LAFS.1112.RST.2.5:</w:t>
              </w:r>
            </w:hyperlink>
          </w:p>
        </w:tc>
        <w:tc>
          <w:tcPr>
            <w:tcW w:w="0" w:type="auto"/>
            <w:shd w:val="clear" w:color="auto" w:fill="auto"/>
            <w:vAlign w:val="center"/>
            <w:hideMark/>
          </w:tcPr>
          <w:p w:rsidR="00166B23" w:rsidRDefault="00166B23" w:rsidP="008B1B08">
            <w:r>
              <w:t>Analyze how the text structures information or ideas into categories or hierarchies, demonstrating understanding of the information or ideas.</w:t>
            </w:r>
          </w:p>
        </w:tc>
      </w:tr>
      <w:tr w:rsidR="00166B23" w:rsidTr="008B1B08">
        <w:trPr>
          <w:tblCellSpacing w:w="15" w:type="dxa"/>
        </w:trPr>
        <w:tc>
          <w:tcPr>
            <w:tcW w:w="2250" w:type="dxa"/>
            <w:shd w:val="clear" w:color="auto" w:fill="D3D3D3"/>
            <w:vAlign w:val="center"/>
            <w:hideMark/>
          </w:tcPr>
          <w:p w:rsidR="00166B23" w:rsidRDefault="00E377FA" w:rsidP="008B1B08">
            <w:hyperlink r:id="rId29" w:history="1">
              <w:r w:rsidR="00166B23">
                <w:rPr>
                  <w:rStyle w:val="Hyperlink"/>
                </w:rPr>
                <w:t>LAFS.1112.RST.2.6:</w:t>
              </w:r>
            </w:hyperlink>
          </w:p>
        </w:tc>
        <w:tc>
          <w:tcPr>
            <w:tcW w:w="0" w:type="auto"/>
            <w:shd w:val="clear" w:color="auto" w:fill="D3D3D3"/>
            <w:vAlign w:val="center"/>
            <w:hideMark/>
          </w:tcPr>
          <w:p w:rsidR="00166B23" w:rsidRDefault="00166B23" w:rsidP="008B1B08">
            <w:r>
              <w:t>Analyze the author’s purpose in providing an explanation, describing a procedure, or discussing an experiment in a text, identifying important issues that remain unresolved.</w:t>
            </w:r>
          </w:p>
        </w:tc>
      </w:tr>
      <w:tr w:rsidR="00166B23" w:rsidTr="008B1B08">
        <w:trPr>
          <w:tblCellSpacing w:w="15" w:type="dxa"/>
        </w:trPr>
        <w:tc>
          <w:tcPr>
            <w:tcW w:w="2250" w:type="dxa"/>
            <w:shd w:val="clear" w:color="auto" w:fill="auto"/>
            <w:vAlign w:val="center"/>
            <w:hideMark/>
          </w:tcPr>
          <w:p w:rsidR="00166B23" w:rsidRDefault="00E377FA" w:rsidP="008B1B08">
            <w:hyperlink r:id="rId30" w:history="1">
              <w:r w:rsidR="00166B23">
                <w:rPr>
                  <w:rStyle w:val="Hyperlink"/>
                </w:rPr>
                <w:t>LAFS.1112.RST.3.7:</w:t>
              </w:r>
            </w:hyperlink>
          </w:p>
        </w:tc>
        <w:tc>
          <w:tcPr>
            <w:tcW w:w="0" w:type="auto"/>
            <w:shd w:val="clear" w:color="auto" w:fill="auto"/>
            <w:vAlign w:val="center"/>
            <w:hideMark/>
          </w:tcPr>
          <w:p w:rsidR="00166B23" w:rsidRDefault="00166B23" w:rsidP="008B1B08">
            <w:r>
              <w:t>Integrate and evaluate multiple sources of information presented in diverse formats and media (e.g., quantitative data, video, multimedia) in order to address a question or solve a problem.</w:t>
            </w:r>
          </w:p>
        </w:tc>
      </w:tr>
      <w:tr w:rsidR="00166B23" w:rsidTr="008B1B08">
        <w:trPr>
          <w:tblCellSpacing w:w="15" w:type="dxa"/>
        </w:trPr>
        <w:tc>
          <w:tcPr>
            <w:tcW w:w="2250" w:type="dxa"/>
            <w:shd w:val="clear" w:color="auto" w:fill="D3D3D3"/>
            <w:vAlign w:val="center"/>
            <w:hideMark/>
          </w:tcPr>
          <w:p w:rsidR="00166B23" w:rsidRDefault="00E377FA" w:rsidP="008B1B08">
            <w:hyperlink r:id="rId31" w:history="1">
              <w:r w:rsidR="00166B23">
                <w:rPr>
                  <w:rStyle w:val="Hyperlink"/>
                </w:rPr>
                <w:t>LAFS.1112.RST.3.8:</w:t>
              </w:r>
            </w:hyperlink>
          </w:p>
        </w:tc>
        <w:tc>
          <w:tcPr>
            <w:tcW w:w="0" w:type="auto"/>
            <w:shd w:val="clear" w:color="auto" w:fill="D3D3D3"/>
            <w:vAlign w:val="center"/>
            <w:hideMark/>
          </w:tcPr>
          <w:p w:rsidR="00166B23" w:rsidRDefault="00166B23" w:rsidP="008B1B08">
            <w:r>
              <w:t>Evaluate the hypotheses, data, analysis, and conclusions in a science or technical text, verifying the data when possible and corroborating or challenging conclusions with other sources of information.</w:t>
            </w:r>
          </w:p>
        </w:tc>
      </w:tr>
      <w:tr w:rsidR="00166B23" w:rsidTr="008B1B08">
        <w:trPr>
          <w:tblCellSpacing w:w="15" w:type="dxa"/>
        </w:trPr>
        <w:tc>
          <w:tcPr>
            <w:tcW w:w="2250" w:type="dxa"/>
            <w:shd w:val="clear" w:color="auto" w:fill="auto"/>
            <w:vAlign w:val="center"/>
            <w:hideMark/>
          </w:tcPr>
          <w:p w:rsidR="00166B23" w:rsidRDefault="00E377FA" w:rsidP="008B1B08">
            <w:hyperlink r:id="rId32" w:history="1">
              <w:r w:rsidR="00166B23">
                <w:rPr>
                  <w:rStyle w:val="Hyperlink"/>
                </w:rPr>
                <w:t>LAFS.1112.RST.3.9:</w:t>
              </w:r>
            </w:hyperlink>
          </w:p>
        </w:tc>
        <w:tc>
          <w:tcPr>
            <w:tcW w:w="0" w:type="auto"/>
            <w:shd w:val="clear" w:color="auto" w:fill="auto"/>
            <w:vAlign w:val="center"/>
            <w:hideMark/>
          </w:tcPr>
          <w:p w:rsidR="00166B23" w:rsidRDefault="00166B23" w:rsidP="008B1B08">
            <w:r>
              <w:t>Synthesize information from a range of sources (e.g., texts, experiments, simulations) into a coherent understanding of a process, phenomenon, or concept, resolving conflicting information when possible.</w:t>
            </w:r>
          </w:p>
        </w:tc>
      </w:tr>
      <w:tr w:rsidR="00166B23" w:rsidTr="008B1B08">
        <w:trPr>
          <w:tblCellSpacing w:w="15" w:type="dxa"/>
        </w:trPr>
        <w:tc>
          <w:tcPr>
            <w:tcW w:w="2250" w:type="dxa"/>
            <w:shd w:val="clear" w:color="auto" w:fill="D3D3D3"/>
            <w:vAlign w:val="center"/>
            <w:hideMark/>
          </w:tcPr>
          <w:p w:rsidR="00166B23" w:rsidRDefault="00E377FA" w:rsidP="008B1B08">
            <w:hyperlink r:id="rId33" w:history="1">
              <w:r w:rsidR="00166B23">
                <w:rPr>
                  <w:rStyle w:val="Hyperlink"/>
                </w:rPr>
                <w:t>LAFS.1112.RST.4.10:</w:t>
              </w:r>
            </w:hyperlink>
          </w:p>
        </w:tc>
        <w:tc>
          <w:tcPr>
            <w:tcW w:w="0" w:type="auto"/>
            <w:shd w:val="clear" w:color="auto" w:fill="D3D3D3"/>
            <w:vAlign w:val="center"/>
            <w:hideMark/>
          </w:tcPr>
          <w:p w:rsidR="00166B23" w:rsidRDefault="00166B23" w:rsidP="008B1B08">
            <w:r>
              <w:t>By the end of grade 12, read and comprehend science/technical texts in the grades 11–12 text complexity band independently and proficiently.</w:t>
            </w:r>
          </w:p>
        </w:tc>
      </w:tr>
      <w:tr w:rsidR="00166B23" w:rsidTr="008B1B08">
        <w:trPr>
          <w:tblCellSpacing w:w="15" w:type="dxa"/>
        </w:trPr>
        <w:tc>
          <w:tcPr>
            <w:tcW w:w="2250" w:type="dxa"/>
            <w:shd w:val="clear" w:color="auto" w:fill="auto"/>
            <w:vAlign w:val="center"/>
            <w:hideMark/>
          </w:tcPr>
          <w:p w:rsidR="00166B23" w:rsidRDefault="00E377FA" w:rsidP="008B1B08">
            <w:hyperlink r:id="rId34" w:history="1">
              <w:r w:rsidR="00166B23">
                <w:rPr>
                  <w:rStyle w:val="Hyperlink"/>
                </w:rPr>
                <w:t>LAFS.1112.WHST.1.1:</w:t>
              </w:r>
            </w:hyperlink>
          </w:p>
        </w:tc>
        <w:tc>
          <w:tcPr>
            <w:tcW w:w="0" w:type="auto"/>
            <w:shd w:val="clear" w:color="auto" w:fill="auto"/>
            <w:vAlign w:val="center"/>
            <w:hideMark/>
          </w:tcPr>
          <w:p w:rsidR="00166B23" w:rsidRDefault="00166B23" w:rsidP="008B1B08">
            <w:r>
              <w:t xml:space="preserve">Write arguments focused on </w:t>
            </w:r>
            <w:r>
              <w:rPr>
                <w:i/>
                <w:iCs/>
              </w:rPr>
              <w:t>discipline-specific content.</w:t>
            </w:r>
            <w:r>
              <w:t xml:space="preserve"> </w:t>
            </w:r>
          </w:p>
          <w:p w:rsidR="00166B23" w:rsidRDefault="00166B23" w:rsidP="00166B23">
            <w:pPr>
              <w:numPr>
                <w:ilvl w:val="0"/>
                <w:numId w:val="36"/>
              </w:numPr>
              <w:spacing w:before="100" w:beforeAutospacing="1" w:after="100" w:afterAutospacing="1"/>
            </w:pPr>
            <w:r>
              <w:t xml:space="preserve">Introduce precise, knowledgeable claim(s), establish the significance of the claim(s), distinguish the claim(s) from alternate or opposing claims, and create an organization that logically sequences the claim(s), counterclaims, reasons, and evidence. </w:t>
            </w:r>
          </w:p>
          <w:p w:rsidR="00166B23" w:rsidRDefault="00166B23" w:rsidP="00166B23">
            <w:pPr>
              <w:numPr>
                <w:ilvl w:val="0"/>
                <w:numId w:val="36"/>
              </w:numPr>
              <w:spacing w:before="100" w:beforeAutospacing="1" w:after="100" w:afterAutospacing="1"/>
            </w:pPr>
            <w:r>
              <w:t xml:space="preserve">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 </w:t>
            </w:r>
          </w:p>
          <w:p w:rsidR="00166B23" w:rsidRDefault="00166B23" w:rsidP="00166B23">
            <w:pPr>
              <w:numPr>
                <w:ilvl w:val="0"/>
                <w:numId w:val="36"/>
              </w:numPr>
              <w:spacing w:before="100" w:beforeAutospacing="1" w:after="100" w:afterAutospacing="1"/>
            </w:pPr>
            <w:r>
              <w:t xml:space="preserve">Use words, phrases, and clauses as well as varied syntax to link the major sections of the text, create cohesion, and clarify the relationships between claim(s) and reasons, between reasons and evidence, and between claim(s) and counterclaims. </w:t>
            </w:r>
          </w:p>
          <w:p w:rsidR="00166B23" w:rsidRDefault="00166B23" w:rsidP="00166B23">
            <w:pPr>
              <w:numPr>
                <w:ilvl w:val="0"/>
                <w:numId w:val="36"/>
              </w:numPr>
              <w:spacing w:before="100" w:beforeAutospacing="1" w:after="100" w:afterAutospacing="1"/>
            </w:pPr>
            <w:r>
              <w:t xml:space="preserve">Establish and maintain a formal style and objective tone while attending to the norms and conventions of the discipline in which they are writing. </w:t>
            </w:r>
          </w:p>
          <w:p w:rsidR="00166B23" w:rsidRDefault="00166B23" w:rsidP="00166B23">
            <w:pPr>
              <w:numPr>
                <w:ilvl w:val="0"/>
                <w:numId w:val="36"/>
              </w:numPr>
              <w:spacing w:before="100" w:beforeAutospacing="1" w:after="100" w:afterAutospacing="1"/>
            </w:pPr>
            <w:r>
              <w:lastRenderedPageBreak/>
              <w:t>Provide a concluding statement or section that follows from or supports the argument presented.</w:t>
            </w:r>
          </w:p>
        </w:tc>
      </w:tr>
      <w:tr w:rsidR="00166B23" w:rsidTr="008B1B08">
        <w:trPr>
          <w:tblCellSpacing w:w="15" w:type="dxa"/>
        </w:trPr>
        <w:tc>
          <w:tcPr>
            <w:tcW w:w="2250" w:type="dxa"/>
            <w:shd w:val="clear" w:color="auto" w:fill="D3D3D3"/>
            <w:vAlign w:val="center"/>
            <w:hideMark/>
          </w:tcPr>
          <w:p w:rsidR="00166B23" w:rsidRDefault="00E377FA" w:rsidP="008B1B08">
            <w:hyperlink r:id="rId35" w:history="1">
              <w:r w:rsidR="00166B23">
                <w:rPr>
                  <w:rStyle w:val="Hyperlink"/>
                </w:rPr>
                <w:t>LAFS.1112.WHST.1.2:</w:t>
              </w:r>
            </w:hyperlink>
          </w:p>
        </w:tc>
        <w:tc>
          <w:tcPr>
            <w:tcW w:w="0" w:type="auto"/>
            <w:shd w:val="clear" w:color="auto" w:fill="D3D3D3"/>
            <w:vAlign w:val="center"/>
            <w:hideMark/>
          </w:tcPr>
          <w:p w:rsidR="00166B23" w:rsidRDefault="00166B23" w:rsidP="008B1B08">
            <w:r>
              <w:t xml:space="preserve">Write informative/explanatory texts, including the narration of historical events, scientific procedures/ experiments, or technical processes. </w:t>
            </w:r>
          </w:p>
          <w:p w:rsidR="00166B23" w:rsidRDefault="00166B23" w:rsidP="00166B23">
            <w:pPr>
              <w:numPr>
                <w:ilvl w:val="0"/>
                <w:numId w:val="37"/>
              </w:numPr>
              <w:spacing w:before="100" w:beforeAutospacing="1" w:after="100" w:afterAutospacing="1"/>
            </w:pPr>
            <w:r>
              <w:t xml:space="preserve">Introduce a topic and organize complex ideas, concepts, and information so that each new element builds on that which precedes it to create a unified whole; include formatting (e.g., headings), graphics (e.g., figures, tables), and multimedia when useful to aiding comprehension. </w:t>
            </w:r>
          </w:p>
          <w:p w:rsidR="00166B23" w:rsidRDefault="00166B23" w:rsidP="00166B23">
            <w:pPr>
              <w:numPr>
                <w:ilvl w:val="0"/>
                <w:numId w:val="37"/>
              </w:numPr>
              <w:spacing w:before="100" w:beforeAutospacing="1" w:after="100" w:afterAutospacing="1"/>
            </w:pPr>
            <w:r>
              <w:t xml:space="preserve">Develop the topic thoroughly by selecting the most significant and relevant facts, extended definitions, concrete details, quotations, or other information and examples appropriate to the audience’s knowledge of the topic. </w:t>
            </w:r>
          </w:p>
          <w:p w:rsidR="00166B23" w:rsidRDefault="00166B23" w:rsidP="00166B23">
            <w:pPr>
              <w:numPr>
                <w:ilvl w:val="0"/>
                <w:numId w:val="37"/>
              </w:numPr>
              <w:spacing w:before="100" w:beforeAutospacing="1" w:after="100" w:afterAutospacing="1"/>
            </w:pPr>
            <w:r>
              <w:t xml:space="preserve">Use varied transitions and sentence structures to link the major sections of the text, create cohesion, and clarify the relationships among complex ideas and concepts. </w:t>
            </w:r>
          </w:p>
          <w:p w:rsidR="00166B23" w:rsidRDefault="00166B23" w:rsidP="00166B23">
            <w:pPr>
              <w:numPr>
                <w:ilvl w:val="0"/>
                <w:numId w:val="37"/>
              </w:numPr>
              <w:spacing w:before="100" w:beforeAutospacing="1" w:after="100" w:afterAutospacing="1"/>
            </w:pPr>
            <w: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 </w:t>
            </w:r>
          </w:p>
          <w:p w:rsidR="00166B23" w:rsidRDefault="00166B23" w:rsidP="00166B23">
            <w:pPr>
              <w:numPr>
                <w:ilvl w:val="0"/>
                <w:numId w:val="37"/>
              </w:numPr>
              <w:spacing w:before="100" w:beforeAutospacing="1" w:after="100" w:afterAutospacing="1"/>
            </w:pPr>
            <w:r>
              <w:t>Provide a concluding statement or section that follows from and supports the information or explanation provided (e.g., articulating implications or the significance of the topic).</w:t>
            </w:r>
          </w:p>
        </w:tc>
      </w:tr>
      <w:tr w:rsidR="00166B23" w:rsidTr="008B1B08">
        <w:trPr>
          <w:tblCellSpacing w:w="15" w:type="dxa"/>
        </w:trPr>
        <w:tc>
          <w:tcPr>
            <w:tcW w:w="2250" w:type="dxa"/>
            <w:shd w:val="clear" w:color="auto" w:fill="auto"/>
            <w:vAlign w:val="center"/>
            <w:hideMark/>
          </w:tcPr>
          <w:p w:rsidR="00166B23" w:rsidRDefault="00E377FA" w:rsidP="008B1B08">
            <w:hyperlink r:id="rId36" w:history="1">
              <w:r w:rsidR="00166B23">
                <w:rPr>
                  <w:rStyle w:val="Hyperlink"/>
                </w:rPr>
                <w:t>LAFS.1112.WHST.2.4:</w:t>
              </w:r>
            </w:hyperlink>
          </w:p>
        </w:tc>
        <w:tc>
          <w:tcPr>
            <w:tcW w:w="0" w:type="auto"/>
            <w:shd w:val="clear" w:color="auto" w:fill="auto"/>
            <w:vAlign w:val="center"/>
            <w:hideMark/>
          </w:tcPr>
          <w:p w:rsidR="00166B23" w:rsidRDefault="00166B23" w:rsidP="008B1B08">
            <w:r>
              <w:t>Produce clear and coherent writing in which the development, organization, and style are appropriate to task, purpose, and audience.</w:t>
            </w:r>
          </w:p>
        </w:tc>
      </w:tr>
      <w:tr w:rsidR="00166B23" w:rsidTr="008B1B08">
        <w:trPr>
          <w:tblCellSpacing w:w="15" w:type="dxa"/>
        </w:trPr>
        <w:tc>
          <w:tcPr>
            <w:tcW w:w="2250" w:type="dxa"/>
            <w:shd w:val="clear" w:color="auto" w:fill="D3D3D3"/>
            <w:vAlign w:val="center"/>
            <w:hideMark/>
          </w:tcPr>
          <w:p w:rsidR="00166B23" w:rsidRDefault="00E377FA" w:rsidP="008B1B08">
            <w:hyperlink r:id="rId37" w:history="1">
              <w:r w:rsidR="00166B23">
                <w:rPr>
                  <w:rStyle w:val="Hyperlink"/>
                </w:rPr>
                <w:t>LAFS.1112.WHST.2.5:</w:t>
              </w:r>
            </w:hyperlink>
          </w:p>
        </w:tc>
        <w:tc>
          <w:tcPr>
            <w:tcW w:w="0" w:type="auto"/>
            <w:shd w:val="clear" w:color="auto" w:fill="D3D3D3"/>
            <w:vAlign w:val="center"/>
            <w:hideMark/>
          </w:tcPr>
          <w:p w:rsidR="00166B23" w:rsidRDefault="00166B23" w:rsidP="008B1B08">
            <w:r>
              <w:t>Develop and strengthen writing as needed by planning, revising, editing, rewriting, or trying a new approach, focusing on addressing what is most significant for a specific purpose and audience.</w:t>
            </w:r>
          </w:p>
        </w:tc>
      </w:tr>
      <w:tr w:rsidR="00166B23" w:rsidTr="008B1B08">
        <w:trPr>
          <w:tblCellSpacing w:w="15" w:type="dxa"/>
        </w:trPr>
        <w:tc>
          <w:tcPr>
            <w:tcW w:w="2250" w:type="dxa"/>
            <w:shd w:val="clear" w:color="auto" w:fill="auto"/>
            <w:vAlign w:val="center"/>
            <w:hideMark/>
          </w:tcPr>
          <w:p w:rsidR="00166B23" w:rsidRDefault="00E377FA" w:rsidP="008B1B08">
            <w:hyperlink r:id="rId38" w:history="1">
              <w:r w:rsidR="00166B23">
                <w:rPr>
                  <w:rStyle w:val="Hyperlink"/>
                </w:rPr>
                <w:t>LAFS.1112.WHST.2.6:</w:t>
              </w:r>
            </w:hyperlink>
          </w:p>
        </w:tc>
        <w:tc>
          <w:tcPr>
            <w:tcW w:w="0" w:type="auto"/>
            <w:shd w:val="clear" w:color="auto" w:fill="auto"/>
            <w:vAlign w:val="center"/>
            <w:hideMark/>
          </w:tcPr>
          <w:p w:rsidR="00166B23" w:rsidRDefault="00166B23" w:rsidP="008B1B08">
            <w:r>
              <w:t>Use technology, including the Internet, to produce, publish, and update individual or shared writing products in response to ongoing feedback, including new arguments or information.</w:t>
            </w:r>
          </w:p>
        </w:tc>
      </w:tr>
      <w:tr w:rsidR="00166B23" w:rsidTr="008B1B08">
        <w:trPr>
          <w:tblCellSpacing w:w="15" w:type="dxa"/>
        </w:trPr>
        <w:tc>
          <w:tcPr>
            <w:tcW w:w="2250" w:type="dxa"/>
            <w:shd w:val="clear" w:color="auto" w:fill="D3D3D3"/>
            <w:vAlign w:val="center"/>
            <w:hideMark/>
          </w:tcPr>
          <w:p w:rsidR="00166B23" w:rsidRDefault="00E377FA" w:rsidP="008B1B08">
            <w:hyperlink r:id="rId39" w:history="1">
              <w:r w:rsidR="00166B23">
                <w:rPr>
                  <w:rStyle w:val="Hyperlink"/>
                </w:rPr>
                <w:t>LAFS.1112.WHST.3.7:</w:t>
              </w:r>
            </w:hyperlink>
          </w:p>
        </w:tc>
        <w:tc>
          <w:tcPr>
            <w:tcW w:w="0" w:type="auto"/>
            <w:shd w:val="clear" w:color="auto" w:fill="D3D3D3"/>
            <w:vAlign w:val="center"/>
            <w:hideMark/>
          </w:tcPr>
          <w:p w:rsidR="00166B23" w:rsidRDefault="00166B23" w:rsidP="008B1B08">
            <w: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166B23" w:rsidTr="008B1B08">
        <w:trPr>
          <w:tblCellSpacing w:w="15" w:type="dxa"/>
        </w:trPr>
        <w:tc>
          <w:tcPr>
            <w:tcW w:w="2250" w:type="dxa"/>
            <w:shd w:val="clear" w:color="auto" w:fill="auto"/>
            <w:vAlign w:val="center"/>
            <w:hideMark/>
          </w:tcPr>
          <w:p w:rsidR="00166B23" w:rsidRDefault="00E377FA" w:rsidP="008B1B08">
            <w:hyperlink r:id="rId40" w:history="1">
              <w:r w:rsidR="00166B23">
                <w:rPr>
                  <w:rStyle w:val="Hyperlink"/>
                </w:rPr>
                <w:t>LAFS.1112.WHST.3.8:</w:t>
              </w:r>
            </w:hyperlink>
          </w:p>
        </w:tc>
        <w:tc>
          <w:tcPr>
            <w:tcW w:w="0" w:type="auto"/>
            <w:shd w:val="clear" w:color="auto" w:fill="auto"/>
            <w:vAlign w:val="center"/>
            <w:hideMark/>
          </w:tcPr>
          <w:p w:rsidR="00166B23" w:rsidRDefault="00166B23" w:rsidP="008B1B08">
            <w: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r>
      <w:tr w:rsidR="00166B23" w:rsidTr="008B1B08">
        <w:trPr>
          <w:tblCellSpacing w:w="15" w:type="dxa"/>
        </w:trPr>
        <w:tc>
          <w:tcPr>
            <w:tcW w:w="2250" w:type="dxa"/>
            <w:shd w:val="clear" w:color="auto" w:fill="D3D3D3"/>
            <w:vAlign w:val="center"/>
            <w:hideMark/>
          </w:tcPr>
          <w:p w:rsidR="00166B23" w:rsidRDefault="00E377FA" w:rsidP="008B1B08">
            <w:hyperlink r:id="rId41" w:history="1">
              <w:r w:rsidR="00166B23">
                <w:rPr>
                  <w:rStyle w:val="Hyperlink"/>
                </w:rPr>
                <w:t>LAFS.1112.WHST.3.9:</w:t>
              </w:r>
            </w:hyperlink>
          </w:p>
        </w:tc>
        <w:tc>
          <w:tcPr>
            <w:tcW w:w="0" w:type="auto"/>
            <w:shd w:val="clear" w:color="auto" w:fill="D3D3D3"/>
            <w:vAlign w:val="center"/>
            <w:hideMark/>
          </w:tcPr>
          <w:p w:rsidR="00166B23" w:rsidRDefault="00166B23" w:rsidP="008B1B08">
            <w:r>
              <w:t>Draw evidence from informational texts to support analysis, reflection, and research.</w:t>
            </w:r>
          </w:p>
        </w:tc>
      </w:tr>
      <w:tr w:rsidR="00166B23" w:rsidTr="008B1B08">
        <w:trPr>
          <w:tblCellSpacing w:w="15" w:type="dxa"/>
        </w:trPr>
        <w:tc>
          <w:tcPr>
            <w:tcW w:w="2250" w:type="dxa"/>
            <w:shd w:val="clear" w:color="auto" w:fill="auto"/>
            <w:vAlign w:val="center"/>
            <w:hideMark/>
          </w:tcPr>
          <w:p w:rsidR="00166B23" w:rsidRDefault="00E377FA" w:rsidP="008B1B08">
            <w:hyperlink r:id="rId42" w:history="1">
              <w:r w:rsidR="00166B23">
                <w:rPr>
                  <w:rStyle w:val="Hyperlink"/>
                </w:rPr>
                <w:t>LAFS.1112.WHST.4.10:</w:t>
              </w:r>
            </w:hyperlink>
          </w:p>
        </w:tc>
        <w:tc>
          <w:tcPr>
            <w:tcW w:w="0" w:type="auto"/>
            <w:shd w:val="clear" w:color="auto" w:fill="auto"/>
            <w:vAlign w:val="center"/>
            <w:hideMark/>
          </w:tcPr>
          <w:p w:rsidR="00166B23" w:rsidRDefault="00166B23" w:rsidP="008B1B08">
            <w:r>
              <w:t>Write routinely over extended time frames (time for reflection and revision) and shorter time frames (a single sitting or a day or two) for a range of discipline-specific tasks, purposes, and audiences.</w:t>
            </w:r>
          </w:p>
        </w:tc>
      </w:tr>
    </w:tbl>
    <w:p w:rsidR="007F22BC" w:rsidRDefault="007F22BC">
      <w:pPr>
        <w:rPr>
          <w:rFonts w:ascii="Arial" w:hAnsi="Arial" w:cs="Arial"/>
          <w:b/>
          <w:sz w:val="22"/>
          <w:szCs w:val="22"/>
        </w:rPr>
      </w:pPr>
    </w:p>
    <w:p w:rsidR="007F22BC" w:rsidRDefault="007F22BC">
      <w:pPr>
        <w:rPr>
          <w:rFonts w:ascii="Arial" w:hAnsi="Arial" w:cs="Arial"/>
          <w:b/>
          <w:sz w:val="22"/>
          <w:szCs w:val="22"/>
        </w:rPr>
      </w:pPr>
    </w:p>
    <w:p w:rsidR="007F22BC" w:rsidRDefault="007F22BC">
      <w:pPr>
        <w:rPr>
          <w:rFonts w:ascii="Arial" w:hAnsi="Arial" w:cs="Arial"/>
          <w:b/>
          <w:sz w:val="22"/>
          <w:szCs w:val="22"/>
        </w:rPr>
      </w:pPr>
    </w:p>
    <w:p w:rsidR="007F22BC" w:rsidRDefault="007F22BC">
      <w:pPr>
        <w:rPr>
          <w:rFonts w:ascii="Arial" w:hAnsi="Arial" w:cs="Arial"/>
          <w:b/>
          <w:sz w:val="22"/>
          <w:szCs w:val="22"/>
        </w:rPr>
      </w:pPr>
    </w:p>
    <w:p w:rsidR="007F22BC" w:rsidRDefault="007F22BC">
      <w:pPr>
        <w:rPr>
          <w:rFonts w:ascii="Arial" w:hAnsi="Arial" w:cs="Arial"/>
          <w:b/>
          <w:sz w:val="22"/>
          <w:szCs w:val="22"/>
        </w:rPr>
      </w:pPr>
    </w:p>
    <w:p w:rsidR="007F22BC" w:rsidRDefault="007F22BC">
      <w:pPr>
        <w:rPr>
          <w:rFonts w:ascii="Arial" w:hAnsi="Arial" w:cs="Arial"/>
          <w:b/>
          <w:sz w:val="22"/>
          <w:szCs w:val="22"/>
        </w:rPr>
      </w:pPr>
    </w:p>
    <w:p w:rsidR="007F22BC" w:rsidRDefault="007F22BC">
      <w:pPr>
        <w:rPr>
          <w:rFonts w:ascii="Arial" w:hAnsi="Arial" w:cs="Arial"/>
          <w:sz w:val="22"/>
          <w:szCs w:val="22"/>
        </w:rPr>
      </w:pPr>
      <w:r>
        <w:rPr>
          <w:rFonts w:ascii="Arial" w:hAnsi="Arial" w:cs="Arial"/>
          <w:b/>
          <w:sz w:val="22"/>
          <w:szCs w:val="22"/>
        </w:rPr>
        <w:t>APPENDIX A</w:t>
      </w:r>
      <w:r>
        <w:rPr>
          <w:rFonts w:ascii="Arial" w:hAnsi="Arial" w:cs="Arial"/>
          <w:b/>
          <w:sz w:val="22"/>
          <w:szCs w:val="22"/>
        </w:rPr>
        <w:tab/>
      </w:r>
      <w:r>
        <w:rPr>
          <w:rFonts w:ascii="Arial" w:hAnsi="Arial" w:cs="Arial"/>
          <w:b/>
          <w:sz w:val="22"/>
          <w:szCs w:val="22"/>
        </w:rPr>
        <w:tab/>
        <w:t>Assessing Student Designed Research</w:t>
      </w:r>
    </w:p>
    <w:p w:rsidR="007F22BC" w:rsidRDefault="007F22BC">
      <w:pPr>
        <w:rPr>
          <w:rFonts w:ascii="Arial" w:hAnsi="Arial" w:cs="Arial"/>
          <w:sz w:val="22"/>
          <w:szCs w:val="22"/>
        </w:rPr>
      </w:pPr>
    </w:p>
    <w:p w:rsidR="007F22BC" w:rsidRPr="00447993" w:rsidRDefault="007F22BC">
      <w:pPr>
        <w:rPr>
          <w:rFonts w:ascii="Arial" w:hAnsi="Arial" w:cs="Arial"/>
          <w:sz w:val="18"/>
          <w:szCs w:val="18"/>
        </w:rPr>
      </w:pPr>
      <w:r w:rsidRPr="00447993">
        <w:rPr>
          <w:rFonts w:ascii="Arial" w:hAnsi="Arial" w:cs="Arial"/>
          <w:sz w:val="18"/>
          <w:szCs w:val="18"/>
        </w:rPr>
        <w:t>Each section of the final paper is scored on a 0-4 scale based on the following:</w:t>
      </w:r>
      <w:r w:rsidRPr="00447993">
        <w:rPr>
          <w:rFonts w:ascii="Arial" w:hAnsi="Arial" w:cs="Arial"/>
          <w:sz w:val="18"/>
          <w:szCs w:val="18"/>
        </w:rPr>
        <w:tab/>
      </w:r>
    </w:p>
    <w:p w:rsidR="007F22BC" w:rsidRPr="00447993" w:rsidRDefault="007F22BC" w:rsidP="007F22BC">
      <w:pPr>
        <w:ind w:firstLine="720"/>
        <w:rPr>
          <w:rFonts w:ascii="Arial" w:hAnsi="Arial" w:cs="Arial"/>
          <w:sz w:val="18"/>
          <w:szCs w:val="18"/>
        </w:rPr>
      </w:pPr>
      <w:r w:rsidRPr="00447993">
        <w:rPr>
          <w:rFonts w:ascii="Arial" w:hAnsi="Arial" w:cs="Arial"/>
          <w:sz w:val="18"/>
          <w:szCs w:val="18"/>
        </w:rPr>
        <w:t>4 = excellent work; all objectives met, concepts understood, no grammar issues</w:t>
      </w:r>
    </w:p>
    <w:p w:rsidR="007F22BC" w:rsidRPr="00447993" w:rsidRDefault="007F22BC">
      <w:pPr>
        <w:rPr>
          <w:rFonts w:ascii="Arial" w:hAnsi="Arial" w:cs="Arial"/>
          <w:sz w:val="18"/>
          <w:szCs w:val="18"/>
        </w:rPr>
      </w:pPr>
      <w:r w:rsidRPr="00447993">
        <w:rPr>
          <w:rFonts w:ascii="Arial" w:hAnsi="Arial" w:cs="Arial"/>
          <w:sz w:val="18"/>
          <w:szCs w:val="18"/>
        </w:rPr>
        <w:tab/>
        <w:t>3 = good work; most of objectives met, concepts basically understood, some grammar issues</w:t>
      </w:r>
    </w:p>
    <w:p w:rsidR="007F22BC" w:rsidRPr="00447993" w:rsidRDefault="007F22BC">
      <w:pPr>
        <w:rPr>
          <w:rFonts w:ascii="Arial" w:hAnsi="Arial" w:cs="Arial"/>
          <w:sz w:val="18"/>
          <w:szCs w:val="18"/>
        </w:rPr>
      </w:pPr>
      <w:r w:rsidRPr="00447993">
        <w:rPr>
          <w:rFonts w:ascii="Arial" w:hAnsi="Arial" w:cs="Arial"/>
          <w:sz w:val="18"/>
          <w:szCs w:val="18"/>
        </w:rPr>
        <w:tab/>
        <w:t>2 = adequate work; some objectives met, concepts not completely understood, some grammar issues</w:t>
      </w:r>
    </w:p>
    <w:p w:rsidR="007F22BC" w:rsidRPr="00447993" w:rsidRDefault="007F22BC">
      <w:pPr>
        <w:rPr>
          <w:rFonts w:ascii="Arial" w:hAnsi="Arial" w:cs="Arial"/>
          <w:sz w:val="18"/>
          <w:szCs w:val="18"/>
        </w:rPr>
      </w:pPr>
      <w:r w:rsidRPr="00447993">
        <w:rPr>
          <w:rFonts w:ascii="Arial" w:hAnsi="Arial" w:cs="Arial"/>
          <w:sz w:val="18"/>
          <w:szCs w:val="18"/>
        </w:rPr>
        <w:tab/>
        <w:t>1 = inadequate work; few objectives met, concepts basically not understood, grammar issues</w:t>
      </w:r>
    </w:p>
    <w:p w:rsidR="007F22BC" w:rsidRPr="00447993" w:rsidRDefault="007F22BC">
      <w:pPr>
        <w:rPr>
          <w:rFonts w:ascii="Arial" w:hAnsi="Arial" w:cs="Arial"/>
          <w:sz w:val="18"/>
          <w:szCs w:val="18"/>
        </w:rPr>
      </w:pPr>
      <w:r w:rsidRPr="00447993">
        <w:rPr>
          <w:rFonts w:ascii="Arial" w:hAnsi="Arial" w:cs="Arial"/>
          <w:sz w:val="18"/>
          <w:szCs w:val="18"/>
        </w:rPr>
        <w:tab/>
        <w:t>0 = no attempt; the student did not attempt this objective</w:t>
      </w:r>
    </w:p>
    <w:p w:rsidR="007F22BC" w:rsidRPr="00447993" w:rsidRDefault="007F22B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062930" w:rsidRPr="00360BB4" w:rsidTr="00360BB4">
        <w:tc>
          <w:tcPr>
            <w:tcW w:w="7308" w:type="dxa"/>
          </w:tcPr>
          <w:p w:rsidR="00062930" w:rsidRPr="00360BB4" w:rsidRDefault="00062930">
            <w:pPr>
              <w:rPr>
                <w:rFonts w:ascii="Arial" w:hAnsi="Arial" w:cs="Arial"/>
                <w:b/>
                <w:sz w:val="18"/>
                <w:szCs w:val="18"/>
              </w:rPr>
            </w:pPr>
            <w:r w:rsidRPr="00360BB4">
              <w:rPr>
                <w:rFonts w:ascii="Arial" w:hAnsi="Arial" w:cs="Arial"/>
                <w:b/>
                <w:sz w:val="18"/>
                <w:szCs w:val="18"/>
              </w:rPr>
              <w:t>Section of Final Project</w:t>
            </w:r>
          </w:p>
        </w:tc>
        <w:tc>
          <w:tcPr>
            <w:tcW w:w="7308" w:type="dxa"/>
          </w:tcPr>
          <w:p w:rsidR="00062930" w:rsidRPr="00360BB4" w:rsidRDefault="00062930">
            <w:pPr>
              <w:rPr>
                <w:rFonts w:ascii="Arial" w:hAnsi="Arial" w:cs="Arial"/>
                <w:b/>
                <w:sz w:val="18"/>
                <w:szCs w:val="18"/>
              </w:rPr>
            </w:pPr>
            <w:r w:rsidRPr="00360BB4">
              <w:rPr>
                <w:rFonts w:ascii="Arial" w:hAnsi="Arial" w:cs="Arial"/>
                <w:b/>
                <w:sz w:val="18"/>
                <w:szCs w:val="18"/>
              </w:rPr>
              <w:t>Description</w:t>
            </w:r>
          </w:p>
        </w:tc>
      </w:tr>
      <w:tr w:rsidR="00062930" w:rsidRPr="00360BB4" w:rsidTr="00360BB4">
        <w:tc>
          <w:tcPr>
            <w:tcW w:w="7308" w:type="dxa"/>
          </w:tcPr>
          <w:p w:rsidR="00062930" w:rsidRPr="00360BB4" w:rsidRDefault="00062930">
            <w:pPr>
              <w:rPr>
                <w:rFonts w:ascii="Arial" w:hAnsi="Arial" w:cs="Arial"/>
                <w:sz w:val="18"/>
                <w:szCs w:val="18"/>
              </w:rPr>
            </w:pPr>
            <w:r w:rsidRPr="00360BB4">
              <w:rPr>
                <w:rFonts w:ascii="Arial" w:hAnsi="Arial" w:cs="Arial"/>
                <w:sz w:val="18"/>
                <w:szCs w:val="18"/>
              </w:rPr>
              <w:t>Title</w:t>
            </w:r>
          </w:p>
        </w:tc>
        <w:tc>
          <w:tcPr>
            <w:tcW w:w="7308" w:type="dxa"/>
          </w:tcPr>
          <w:p w:rsidR="00062930" w:rsidRPr="00360BB4" w:rsidRDefault="00062930">
            <w:pPr>
              <w:rPr>
                <w:rFonts w:ascii="Arial" w:hAnsi="Arial" w:cs="Arial"/>
                <w:sz w:val="18"/>
                <w:szCs w:val="18"/>
              </w:rPr>
            </w:pPr>
            <w:r w:rsidRPr="00360BB4">
              <w:rPr>
                <w:rFonts w:ascii="Arial" w:hAnsi="Arial" w:cs="Arial"/>
                <w:sz w:val="18"/>
                <w:szCs w:val="18"/>
              </w:rPr>
              <w:t>The title should be descriptive; proper capitalization; name(s) and date</w:t>
            </w:r>
          </w:p>
        </w:tc>
      </w:tr>
      <w:tr w:rsidR="00062930" w:rsidRPr="00360BB4" w:rsidTr="00360BB4">
        <w:tc>
          <w:tcPr>
            <w:tcW w:w="7308" w:type="dxa"/>
          </w:tcPr>
          <w:p w:rsidR="00062930" w:rsidRPr="00360BB4" w:rsidRDefault="00062930">
            <w:pPr>
              <w:rPr>
                <w:rFonts w:ascii="Arial" w:hAnsi="Arial" w:cs="Arial"/>
                <w:sz w:val="18"/>
                <w:szCs w:val="18"/>
              </w:rPr>
            </w:pPr>
            <w:r w:rsidRPr="00360BB4">
              <w:rPr>
                <w:rFonts w:ascii="Arial" w:hAnsi="Arial" w:cs="Arial"/>
                <w:sz w:val="18"/>
                <w:szCs w:val="18"/>
              </w:rPr>
              <w:t>Introduction</w:t>
            </w:r>
          </w:p>
        </w:tc>
        <w:tc>
          <w:tcPr>
            <w:tcW w:w="7308" w:type="dxa"/>
          </w:tcPr>
          <w:p w:rsidR="00062930" w:rsidRPr="00360BB4" w:rsidRDefault="00062930">
            <w:pPr>
              <w:rPr>
                <w:rFonts w:ascii="Arial" w:hAnsi="Arial" w:cs="Arial"/>
                <w:sz w:val="18"/>
                <w:szCs w:val="18"/>
              </w:rPr>
            </w:pPr>
            <w:r w:rsidRPr="00360BB4">
              <w:rPr>
                <w:rFonts w:ascii="Arial" w:hAnsi="Arial" w:cs="Arial"/>
                <w:sz w:val="18"/>
                <w:szCs w:val="18"/>
              </w:rPr>
              <w:t>The introduction should first describe the observation that led to the question to be studied; there should be evidence of adequate background research as to what is already known about this topic and all research properly cited; there should be a supported hypothesis as to what they think will happen and why</w:t>
            </w:r>
          </w:p>
        </w:tc>
      </w:tr>
      <w:tr w:rsidR="00062930" w:rsidRPr="00360BB4" w:rsidTr="00360BB4">
        <w:tc>
          <w:tcPr>
            <w:tcW w:w="7308" w:type="dxa"/>
          </w:tcPr>
          <w:p w:rsidR="00062930" w:rsidRPr="00360BB4" w:rsidRDefault="00062930">
            <w:pPr>
              <w:rPr>
                <w:rFonts w:ascii="Arial" w:hAnsi="Arial" w:cs="Arial"/>
                <w:sz w:val="18"/>
                <w:szCs w:val="18"/>
              </w:rPr>
            </w:pPr>
            <w:r w:rsidRPr="00360BB4">
              <w:rPr>
                <w:rFonts w:ascii="Arial" w:hAnsi="Arial" w:cs="Arial"/>
                <w:sz w:val="18"/>
                <w:szCs w:val="18"/>
              </w:rPr>
              <w:t>Material and Methods</w:t>
            </w:r>
          </w:p>
        </w:tc>
        <w:tc>
          <w:tcPr>
            <w:tcW w:w="7308" w:type="dxa"/>
          </w:tcPr>
          <w:p w:rsidR="00062930" w:rsidRPr="00360BB4" w:rsidRDefault="00062930">
            <w:pPr>
              <w:rPr>
                <w:rFonts w:ascii="Arial" w:hAnsi="Arial" w:cs="Arial"/>
                <w:sz w:val="18"/>
                <w:szCs w:val="18"/>
              </w:rPr>
            </w:pPr>
            <w:r w:rsidRPr="00360BB4">
              <w:rPr>
                <w:rFonts w:ascii="Arial" w:hAnsi="Arial" w:cs="Arial"/>
                <w:sz w:val="18"/>
                <w:szCs w:val="18"/>
              </w:rPr>
              <w:t xml:space="preserve">Material and methods explains to the reader HOW the data was collected; it should include – which species will be studied and why (if organisms are going to be used); where sampling will occur if it is in the field (include gogglemap and GPS) OR where samples were acquired if experiment is in the lab;  what variables will be measured or monitored and what technology will be used to measure these; how often were measurements taken and how were they logged; if working in the lab with live animals – how were they housed and fed (include photos); </w:t>
            </w:r>
            <w:r w:rsidR="00447993" w:rsidRPr="00360BB4">
              <w:rPr>
                <w:rFonts w:ascii="Arial" w:hAnsi="Arial" w:cs="Arial"/>
                <w:sz w:val="18"/>
                <w:szCs w:val="18"/>
              </w:rPr>
              <w:t>state when the project began and ended</w:t>
            </w:r>
          </w:p>
        </w:tc>
      </w:tr>
      <w:tr w:rsidR="00062930" w:rsidRPr="00360BB4" w:rsidTr="00360BB4">
        <w:tc>
          <w:tcPr>
            <w:tcW w:w="7308" w:type="dxa"/>
          </w:tcPr>
          <w:p w:rsidR="00062930" w:rsidRPr="00360BB4" w:rsidRDefault="00447993">
            <w:pPr>
              <w:rPr>
                <w:rFonts w:ascii="Arial" w:hAnsi="Arial" w:cs="Arial"/>
                <w:sz w:val="18"/>
                <w:szCs w:val="18"/>
              </w:rPr>
            </w:pPr>
            <w:r w:rsidRPr="00360BB4">
              <w:rPr>
                <w:rFonts w:ascii="Arial" w:hAnsi="Arial" w:cs="Arial"/>
                <w:sz w:val="18"/>
                <w:szCs w:val="18"/>
              </w:rPr>
              <w:t>Data</w:t>
            </w:r>
          </w:p>
        </w:tc>
        <w:tc>
          <w:tcPr>
            <w:tcW w:w="7308" w:type="dxa"/>
          </w:tcPr>
          <w:p w:rsidR="00062930" w:rsidRPr="00360BB4" w:rsidRDefault="00447993">
            <w:pPr>
              <w:rPr>
                <w:rFonts w:ascii="Arial" w:hAnsi="Arial" w:cs="Arial"/>
                <w:sz w:val="18"/>
                <w:szCs w:val="18"/>
              </w:rPr>
            </w:pPr>
            <w:r w:rsidRPr="00360BB4">
              <w:rPr>
                <w:rFonts w:ascii="Arial" w:hAnsi="Arial" w:cs="Arial"/>
                <w:sz w:val="18"/>
                <w:szCs w:val="18"/>
              </w:rPr>
              <w:t>All data tables are included here; tables should be correctly labeled and all units included</w:t>
            </w:r>
          </w:p>
        </w:tc>
      </w:tr>
      <w:tr w:rsidR="00062930" w:rsidRPr="00360BB4" w:rsidTr="00360BB4">
        <w:tc>
          <w:tcPr>
            <w:tcW w:w="7308" w:type="dxa"/>
          </w:tcPr>
          <w:p w:rsidR="00062930" w:rsidRPr="00360BB4" w:rsidRDefault="00447993">
            <w:pPr>
              <w:rPr>
                <w:rFonts w:ascii="Arial" w:hAnsi="Arial" w:cs="Arial"/>
                <w:sz w:val="18"/>
                <w:szCs w:val="18"/>
              </w:rPr>
            </w:pPr>
            <w:r w:rsidRPr="00360BB4">
              <w:rPr>
                <w:rFonts w:ascii="Arial" w:hAnsi="Arial" w:cs="Arial"/>
                <w:sz w:val="18"/>
                <w:szCs w:val="18"/>
              </w:rPr>
              <w:t>Analysis</w:t>
            </w:r>
          </w:p>
        </w:tc>
        <w:tc>
          <w:tcPr>
            <w:tcW w:w="7308" w:type="dxa"/>
          </w:tcPr>
          <w:p w:rsidR="00062930" w:rsidRPr="00360BB4" w:rsidRDefault="00447993">
            <w:pPr>
              <w:rPr>
                <w:rFonts w:ascii="Arial" w:hAnsi="Arial" w:cs="Arial"/>
                <w:sz w:val="18"/>
                <w:szCs w:val="18"/>
              </w:rPr>
            </w:pPr>
            <w:r w:rsidRPr="00360BB4">
              <w:rPr>
                <w:rFonts w:ascii="Arial" w:hAnsi="Arial" w:cs="Arial"/>
                <w:sz w:val="18"/>
                <w:szCs w:val="18"/>
              </w:rPr>
              <w:t xml:space="preserve">The analysis section is where any work with the data was conducted; this would include such things as – central tendencies and standard deviation, graphs, testing for significance, calculating diversity, etc.  </w:t>
            </w:r>
          </w:p>
        </w:tc>
      </w:tr>
      <w:tr w:rsidR="00062930" w:rsidRPr="00360BB4" w:rsidTr="00360BB4">
        <w:tc>
          <w:tcPr>
            <w:tcW w:w="7308" w:type="dxa"/>
          </w:tcPr>
          <w:p w:rsidR="00062930" w:rsidRPr="00360BB4" w:rsidRDefault="00447993">
            <w:pPr>
              <w:rPr>
                <w:rFonts w:ascii="Arial" w:hAnsi="Arial" w:cs="Arial"/>
                <w:sz w:val="18"/>
                <w:szCs w:val="18"/>
              </w:rPr>
            </w:pPr>
            <w:r w:rsidRPr="00360BB4">
              <w:rPr>
                <w:rFonts w:ascii="Arial" w:hAnsi="Arial" w:cs="Arial"/>
                <w:sz w:val="18"/>
                <w:szCs w:val="18"/>
              </w:rPr>
              <w:t>Results</w:t>
            </w:r>
          </w:p>
        </w:tc>
        <w:tc>
          <w:tcPr>
            <w:tcW w:w="7308" w:type="dxa"/>
          </w:tcPr>
          <w:p w:rsidR="00062930" w:rsidRPr="00360BB4" w:rsidRDefault="00447993">
            <w:pPr>
              <w:rPr>
                <w:rFonts w:ascii="Arial" w:hAnsi="Arial" w:cs="Arial"/>
                <w:sz w:val="18"/>
                <w:szCs w:val="18"/>
              </w:rPr>
            </w:pPr>
            <w:r w:rsidRPr="00360BB4">
              <w:rPr>
                <w:rFonts w:ascii="Arial" w:hAnsi="Arial" w:cs="Arial"/>
                <w:sz w:val="18"/>
                <w:szCs w:val="18"/>
              </w:rPr>
              <w:t xml:space="preserve">In this section the researcher basic explains what happen during the experiment; how many trials were conducted, what statistical analyses were done and what were the results, what the graphs basically suggest, etc. </w:t>
            </w:r>
          </w:p>
        </w:tc>
      </w:tr>
      <w:tr w:rsidR="00062930" w:rsidRPr="00360BB4" w:rsidTr="00360BB4">
        <w:tc>
          <w:tcPr>
            <w:tcW w:w="7308" w:type="dxa"/>
          </w:tcPr>
          <w:p w:rsidR="00062930" w:rsidRPr="00360BB4" w:rsidRDefault="00447993">
            <w:pPr>
              <w:rPr>
                <w:rFonts w:ascii="Arial" w:hAnsi="Arial" w:cs="Arial"/>
                <w:sz w:val="18"/>
                <w:szCs w:val="18"/>
              </w:rPr>
            </w:pPr>
            <w:r w:rsidRPr="00360BB4">
              <w:rPr>
                <w:rFonts w:ascii="Arial" w:hAnsi="Arial" w:cs="Arial"/>
                <w:sz w:val="18"/>
                <w:szCs w:val="18"/>
              </w:rPr>
              <w:t>Discussion</w:t>
            </w:r>
          </w:p>
        </w:tc>
        <w:tc>
          <w:tcPr>
            <w:tcW w:w="7308" w:type="dxa"/>
          </w:tcPr>
          <w:p w:rsidR="00062930" w:rsidRPr="00360BB4" w:rsidRDefault="00447993">
            <w:pPr>
              <w:rPr>
                <w:rFonts w:ascii="Arial" w:hAnsi="Arial" w:cs="Arial"/>
                <w:sz w:val="18"/>
                <w:szCs w:val="18"/>
              </w:rPr>
            </w:pPr>
            <w:r w:rsidRPr="00360BB4">
              <w:rPr>
                <w:rFonts w:ascii="Arial" w:hAnsi="Arial" w:cs="Arial"/>
                <w:sz w:val="18"/>
                <w:szCs w:val="18"/>
              </w:rPr>
              <w:t xml:space="preserve">In the discussion section the research discusses the results; do they support or reject the hypothesis? What trends were observed? Were there factors that occurred during the experiment that the reader should be aware of? Basically what did we learn from this?  </w:t>
            </w:r>
          </w:p>
        </w:tc>
      </w:tr>
      <w:tr w:rsidR="00062930" w:rsidRPr="00360BB4" w:rsidTr="00360BB4">
        <w:tc>
          <w:tcPr>
            <w:tcW w:w="7308" w:type="dxa"/>
          </w:tcPr>
          <w:p w:rsidR="00062930" w:rsidRPr="00360BB4" w:rsidRDefault="00447993">
            <w:pPr>
              <w:rPr>
                <w:rFonts w:ascii="Arial" w:hAnsi="Arial" w:cs="Arial"/>
                <w:sz w:val="18"/>
                <w:szCs w:val="18"/>
              </w:rPr>
            </w:pPr>
            <w:r w:rsidRPr="00360BB4">
              <w:rPr>
                <w:rFonts w:ascii="Arial" w:hAnsi="Arial" w:cs="Arial"/>
                <w:sz w:val="18"/>
                <w:szCs w:val="18"/>
              </w:rPr>
              <w:t>Acknowledgements</w:t>
            </w:r>
          </w:p>
        </w:tc>
        <w:tc>
          <w:tcPr>
            <w:tcW w:w="7308" w:type="dxa"/>
          </w:tcPr>
          <w:p w:rsidR="00062930" w:rsidRPr="00360BB4" w:rsidRDefault="00447993">
            <w:pPr>
              <w:rPr>
                <w:rFonts w:ascii="Arial" w:hAnsi="Arial" w:cs="Arial"/>
                <w:sz w:val="18"/>
                <w:szCs w:val="18"/>
              </w:rPr>
            </w:pPr>
            <w:r w:rsidRPr="00360BB4">
              <w:rPr>
                <w:rFonts w:ascii="Arial" w:hAnsi="Arial" w:cs="Arial"/>
                <w:sz w:val="18"/>
                <w:szCs w:val="18"/>
              </w:rPr>
              <w:t>A short sentence or so thanking anyone and everyone who contributed to the success of this project</w:t>
            </w:r>
          </w:p>
        </w:tc>
      </w:tr>
      <w:tr w:rsidR="00062930" w:rsidRPr="00360BB4" w:rsidTr="00360BB4">
        <w:tc>
          <w:tcPr>
            <w:tcW w:w="7308" w:type="dxa"/>
          </w:tcPr>
          <w:p w:rsidR="00062930" w:rsidRPr="00360BB4" w:rsidRDefault="00447993">
            <w:pPr>
              <w:rPr>
                <w:rFonts w:ascii="Arial" w:hAnsi="Arial" w:cs="Arial"/>
                <w:sz w:val="18"/>
                <w:szCs w:val="18"/>
              </w:rPr>
            </w:pPr>
            <w:r w:rsidRPr="00360BB4">
              <w:rPr>
                <w:rFonts w:ascii="Arial" w:hAnsi="Arial" w:cs="Arial"/>
                <w:sz w:val="18"/>
                <w:szCs w:val="18"/>
              </w:rPr>
              <w:t>References</w:t>
            </w:r>
          </w:p>
        </w:tc>
        <w:tc>
          <w:tcPr>
            <w:tcW w:w="7308" w:type="dxa"/>
          </w:tcPr>
          <w:p w:rsidR="00062930" w:rsidRPr="00360BB4" w:rsidRDefault="00447993">
            <w:pPr>
              <w:rPr>
                <w:rFonts w:ascii="Arial" w:hAnsi="Arial" w:cs="Arial"/>
                <w:sz w:val="18"/>
                <w:szCs w:val="18"/>
              </w:rPr>
            </w:pPr>
            <w:r w:rsidRPr="00360BB4">
              <w:rPr>
                <w:rFonts w:ascii="Arial" w:hAnsi="Arial" w:cs="Arial"/>
                <w:sz w:val="18"/>
                <w:szCs w:val="18"/>
              </w:rPr>
              <w:t>A well designed reference section that list all resources used in developing the back ground for the introduction and experiments used to design this one</w:t>
            </w:r>
          </w:p>
        </w:tc>
      </w:tr>
      <w:tr w:rsidR="00447993" w:rsidRPr="00360BB4" w:rsidTr="00360BB4">
        <w:tc>
          <w:tcPr>
            <w:tcW w:w="7308" w:type="dxa"/>
          </w:tcPr>
          <w:p w:rsidR="00447993" w:rsidRPr="00360BB4" w:rsidRDefault="00447993">
            <w:pPr>
              <w:rPr>
                <w:rFonts w:ascii="Arial" w:hAnsi="Arial" w:cs="Arial"/>
                <w:sz w:val="18"/>
                <w:szCs w:val="18"/>
              </w:rPr>
            </w:pPr>
            <w:r w:rsidRPr="00360BB4">
              <w:rPr>
                <w:rFonts w:ascii="Arial" w:hAnsi="Arial" w:cs="Arial"/>
                <w:sz w:val="18"/>
                <w:szCs w:val="18"/>
              </w:rPr>
              <w:t>Power Point Presentation</w:t>
            </w:r>
          </w:p>
        </w:tc>
        <w:tc>
          <w:tcPr>
            <w:tcW w:w="7308" w:type="dxa"/>
          </w:tcPr>
          <w:p w:rsidR="00447993" w:rsidRPr="00360BB4" w:rsidRDefault="00447993">
            <w:pPr>
              <w:rPr>
                <w:rFonts w:ascii="Arial" w:hAnsi="Arial" w:cs="Arial"/>
                <w:sz w:val="18"/>
                <w:szCs w:val="18"/>
              </w:rPr>
            </w:pPr>
            <w:r w:rsidRPr="00360BB4">
              <w:rPr>
                <w:rFonts w:ascii="Arial" w:hAnsi="Arial" w:cs="Arial"/>
                <w:sz w:val="18"/>
                <w:szCs w:val="18"/>
              </w:rPr>
              <w:t xml:space="preserve">Good mix of text and images; did NOT read the power point; good color contrast (easy to read from the audience); well spoken – spoke at appropriate age group level – good verbal projection; answer questions well </w:t>
            </w:r>
          </w:p>
        </w:tc>
      </w:tr>
    </w:tbl>
    <w:p w:rsidR="007F22BC" w:rsidRPr="00447993" w:rsidRDefault="007F22BC">
      <w:pPr>
        <w:rPr>
          <w:rFonts w:ascii="Arial" w:hAnsi="Arial" w:cs="Arial"/>
          <w:sz w:val="20"/>
          <w:szCs w:val="20"/>
        </w:rPr>
      </w:pPr>
      <w:r w:rsidRPr="00447993">
        <w:rPr>
          <w:rFonts w:ascii="Arial" w:hAnsi="Arial" w:cs="Arial"/>
          <w:sz w:val="18"/>
          <w:szCs w:val="18"/>
        </w:rPr>
        <w:t xml:space="preserve"> </w:t>
      </w:r>
    </w:p>
    <w:p w:rsidR="007F22BC" w:rsidRDefault="00447993">
      <w:pPr>
        <w:rPr>
          <w:sz w:val="18"/>
          <w:szCs w:val="18"/>
        </w:rPr>
      </w:pPr>
      <w:r>
        <w:rPr>
          <w:sz w:val="18"/>
          <w:szCs w:val="18"/>
        </w:rPr>
        <w:t>MEAN SCORE:</w:t>
      </w:r>
      <w:r>
        <w:rPr>
          <w:sz w:val="18"/>
          <w:szCs w:val="18"/>
        </w:rPr>
        <w:tab/>
        <w:t>4.0 – 3.5 = A</w:t>
      </w:r>
    </w:p>
    <w:p w:rsidR="00447993" w:rsidRDefault="00447993">
      <w:pPr>
        <w:rPr>
          <w:sz w:val="18"/>
          <w:szCs w:val="18"/>
        </w:rPr>
      </w:pPr>
      <w:r>
        <w:rPr>
          <w:sz w:val="18"/>
          <w:szCs w:val="18"/>
        </w:rPr>
        <w:tab/>
      </w:r>
      <w:r>
        <w:rPr>
          <w:sz w:val="18"/>
          <w:szCs w:val="18"/>
        </w:rPr>
        <w:tab/>
        <w:t>3.4 – 3.0 = B</w:t>
      </w:r>
      <w:r>
        <w:rPr>
          <w:sz w:val="18"/>
          <w:szCs w:val="18"/>
        </w:rPr>
        <w:tab/>
      </w:r>
      <w:r>
        <w:rPr>
          <w:sz w:val="18"/>
          <w:szCs w:val="18"/>
        </w:rPr>
        <w:tab/>
        <w:t>The 0-4 scale can be used for any portion of the project in which the instructor wishes to assess in addition to the final paper and power point</w:t>
      </w:r>
    </w:p>
    <w:p w:rsidR="00447993" w:rsidRDefault="00447993">
      <w:pPr>
        <w:rPr>
          <w:sz w:val="18"/>
          <w:szCs w:val="18"/>
        </w:rPr>
      </w:pPr>
      <w:r>
        <w:rPr>
          <w:sz w:val="18"/>
          <w:szCs w:val="18"/>
        </w:rPr>
        <w:tab/>
      </w:r>
      <w:r>
        <w:rPr>
          <w:sz w:val="18"/>
          <w:szCs w:val="18"/>
        </w:rPr>
        <w:tab/>
        <w:t>2.9 – 2.2 = C</w:t>
      </w:r>
      <w:r>
        <w:rPr>
          <w:sz w:val="18"/>
          <w:szCs w:val="18"/>
        </w:rPr>
        <w:tab/>
      </w:r>
      <w:r>
        <w:rPr>
          <w:sz w:val="18"/>
          <w:szCs w:val="18"/>
        </w:rPr>
        <w:tab/>
      </w:r>
    </w:p>
    <w:p w:rsidR="00447993" w:rsidRDefault="00447993">
      <w:pPr>
        <w:rPr>
          <w:sz w:val="18"/>
          <w:szCs w:val="18"/>
        </w:rPr>
      </w:pPr>
      <w:r>
        <w:rPr>
          <w:sz w:val="18"/>
          <w:szCs w:val="18"/>
        </w:rPr>
        <w:tab/>
      </w:r>
      <w:r>
        <w:rPr>
          <w:sz w:val="18"/>
          <w:szCs w:val="18"/>
        </w:rPr>
        <w:tab/>
        <w:t>2.1 – 1.5 = D</w:t>
      </w:r>
    </w:p>
    <w:p w:rsidR="00447993" w:rsidRPr="00447993" w:rsidRDefault="00447993">
      <w:pPr>
        <w:rPr>
          <w:sz w:val="18"/>
          <w:szCs w:val="18"/>
        </w:rPr>
      </w:pPr>
      <w:r>
        <w:rPr>
          <w:sz w:val="18"/>
          <w:szCs w:val="18"/>
        </w:rPr>
        <w:tab/>
      </w:r>
      <w:r>
        <w:rPr>
          <w:sz w:val="18"/>
          <w:szCs w:val="18"/>
        </w:rPr>
        <w:tab/>
        <w:t>1.4 – 0.0 = F</w:t>
      </w:r>
    </w:p>
    <w:p w:rsidR="007F22BC" w:rsidRDefault="007F22BC">
      <w:pPr>
        <w:rPr>
          <w:sz w:val="22"/>
          <w:szCs w:val="22"/>
        </w:rPr>
      </w:pPr>
    </w:p>
    <w:p w:rsidR="007F22BC" w:rsidRDefault="007F22BC">
      <w:pPr>
        <w:rPr>
          <w:sz w:val="22"/>
          <w:szCs w:val="22"/>
        </w:rPr>
      </w:pPr>
    </w:p>
    <w:p w:rsidR="007F22BC" w:rsidRDefault="007F22BC">
      <w:pPr>
        <w:rPr>
          <w:sz w:val="22"/>
          <w:szCs w:val="22"/>
        </w:rPr>
      </w:pPr>
    </w:p>
    <w:p w:rsidR="007F28EA" w:rsidRDefault="007F28EA">
      <w:pPr>
        <w:rPr>
          <w:sz w:val="22"/>
          <w:szCs w:val="22"/>
        </w:rPr>
      </w:pPr>
    </w:p>
    <w:p w:rsidR="007F28EA" w:rsidRDefault="00B039DB" w:rsidP="007F28EA">
      <w:pPr>
        <w:rPr>
          <w:sz w:val="44"/>
          <w:szCs w:val="44"/>
        </w:rPr>
      </w:pPr>
      <w:r>
        <w:fldChar w:fldCharType="begin"/>
      </w:r>
      <w:r>
        <w:instrText xml:space="preserve"> INCLUDEPICTURE  "http://etc.usf.edu/clipart/13300/13337/sltwatrtrrpn_13337_sm.gif" \* MERGEFORMATINET </w:instrText>
      </w:r>
      <w:r>
        <w:fldChar w:fldCharType="separate"/>
      </w:r>
      <w:r w:rsidR="004E485C">
        <w:fldChar w:fldCharType="begin"/>
      </w:r>
      <w:r w:rsidR="004E485C">
        <w:instrText xml:space="preserve"> INCLUDEPICTURE  "http://etc.usf.edu/clipart/13300/13337/sltwatrtrrpn_13337_sm.gif" \* MERGEFORMATINET </w:instrText>
      </w:r>
      <w:r w:rsidR="004E485C">
        <w:fldChar w:fldCharType="separate"/>
      </w:r>
      <w:r w:rsidR="00E67698">
        <w:fldChar w:fldCharType="begin"/>
      </w:r>
      <w:r w:rsidR="00E67698">
        <w:instrText xml:space="preserve"> INCLUDEPICTURE  "http://etc.usf.edu/clipart/13300/13337/sltwatrtrrpn_13337_sm.gif" \* MERGEFORMATINET </w:instrText>
      </w:r>
      <w:r w:rsidR="00E67698">
        <w:fldChar w:fldCharType="separate"/>
      </w:r>
      <w:r w:rsidR="00492539">
        <w:fldChar w:fldCharType="begin"/>
      </w:r>
      <w:r w:rsidR="00492539">
        <w:instrText xml:space="preserve"> INCLUDEPICTURE  "http://etc.usf.edu/clipart/13300/13337/sltwatrtrrpn_13337_sm.gif" \* MERGEFORMATINET </w:instrText>
      </w:r>
      <w:r w:rsidR="00492539">
        <w:fldChar w:fldCharType="separate"/>
      </w:r>
      <w:r w:rsidR="00E377FA">
        <w:fldChar w:fldCharType="begin"/>
      </w:r>
      <w:r w:rsidR="00E377FA">
        <w:instrText xml:space="preserve"> </w:instrText>
      </w:r>
      <w:r w:rsidR="00E377FA">
        <w:instrText>INCLUDEPICTURE  "http://etc.usf.edu/clipart/13300</w:instrText>
      </w:r>
      <w:r w:rsidR="00E377FA">
        <w:instrText>/13337/sltwatrtrrpn_13337_sm.gif" \* MERGEFORMATINET</w:instrText>
      </w:r>
      <w:r w:rsidR="00E377FA">
        <w:instrText xml:space="preserve"> </w:instrText>
      </w:r>
      <w:r w:rsidR="00E377FA">
        <w:fldChar w:fldCharType="separate"/>
      </w:r>
      <w:r w:rsidR="00294F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alt-water terrapin" style="width:147pt;height:54pt;mso-wrap-distance-left:7.5pt;mso-wrap-distance-top:7.5pt;mso-wrap-distance-right:7.5pt;mso-wrap-distance-bottom:7.5pt">
            <v:imagedata r:id="rId43" r:href="rId44"/>
          </v:shape>
        </w:pict>
      </w:r>
      <w:r w:rsidR="00E377FA">
        <w:fldChar w:fldCharType="end"/>
      </w:r>
      <w:r w:rsidR="00492539">
        <w:fldChar w:fldCharType="end"/>
      </w:r>
      <w:r w:rsidR="00E67698">
        <w:fldChar w:fldCharType="end"/>
      </w:r>
      <w:r w:rsidR="004E485C">
        <w:fldChar w:fldCharType="end"/>
      </w:r>
      <w:r>
        <w:fldChar w:fldCharType="end"/>
      </w:r>
      <w:r w:rsidR="007F28EA">
        <w:tab/>
      </w:r>
      <w:r w:rsidR="007F28EA">
        <w:tab/>
      </w:r>
      <w:r w:rsidR="007F28EA">
        <w:rPr>
          <w:sz w:val="44"/>
          <w:szCs w:val="44"/>
        </w:rPr>
        <w:t>Marine Science 2</w:t>
      </w:r>
    </w:p>
    <w:p w:rsidR="007F28EA" w:rsidRDefault="007F28EA" w:rsidP="007F28EA">
      <w:pPr>
        <w:rPr>
          <w:sz w:val="32"/>
          <w:szCs w:val="32"/>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32"/>
          <w:szCs w:val="32"/>
        </w:rPr>
        <w:t>Lab Program</w:t>
      </w:r>
    </w:p>
    <w:p w:rsidR="007F28EA" w:rsidRDefault="007F28EA" w:rsidP="007F28EA">
      <w:pPr>
        <w:rPr>
          <w:sz w:val="32"/>
          <w:szCs w:val="32"/>
        </w:rPr>
      </w:pPr>
    </w:p>
    <w:p w:rsidR="007F28EA" w:rsidRDefault="007F28EA" w:rsidP="007F28EA"/>
    <w:p w:rsidR="007F28EA" w:rsidRDefault="007F28EA" w:rsidP="007F28EA">
      <w:r>
        <w:t xml:space="preserve">The following labs were designed for both the average and the honor second year marine science student in </w:t>
      </w:r>
      <w:smartTag w:uri="urn:schemas-microsoft-com:office:smarttags" w:element="place">
        <w:smartTag w:uri="urn:schemas-microsoft-com:office:smarttags" w:element="PlaceName">
          <w:r>
            <w:t>Escambia</w:t>
          </w:r>
        </w:smartTag>
        <w:r>
          <w:t xml:space="preserve"> </w:t>
        </w:r>
        <w:smartTag w:uri="urn:schemas-microsoft-com:office:smarttags" w:element="PlaceType">
          <w:r>
            <w:t>County</w:t>
          </w:r>
        </w:smartTag>
      </w:smartTag>
      <w:r>
        <w:t xml:space="preserve">.  In marine science 1 the student learned about the marine environment, the organisms that live there, how scientists sample the ocean and how they develop and report experiments.  The first year student was also introduced to the basic technology, the study of the marine environment, and learned how to identify many of the different forms of life that live there.  The second year marine science student will learn more about the ecology of marine systems; how the environment and the organisms interact with each other.  It is assumed that the second year student is VERY interested in science and so this lab program is designed to teach them more advanced methods of data analysis.  Students who complete this lab program will be better prepared to study higher levels of marine science in college or, at the very least, be better educated on how science works and develops policies that may affect everyone in our community.  </w:t>
      </w:r>
    </w:p>
    <w:p w:rsidR="007F28EA" w:rsidRDefault="007F28EA" w:rsidP="007F28EA"/>
    <w:p w:rsidR="007F28EA" w:rsidRDefault="007F28EA" w:rsidP="007F28EA">
      <w:r>
        <w:t xml:space="preserve">The major difference between the HONORS and AVERAGE student labs in this program will be the level of statistics that the two groups will learn and use.  The labs are designed so that these data analysis methods will be used over and over again; the ole “use it or lose it” idea.  </w:t>
      </w:r>
    </w:p>
    <w:p w:rsidR="007F28EA" w:rsidRDefault="007F28EA" w:rsidP="007F28EA"/>
    <w:p w:rsidR="007F28EA" w:rsidRDefault="007F28EA" w:rsidP="007F28EA">
      <w:r>
        <w:t>Each of the labs is designed for a 4-week period (except the 2</w:t>
      </w:r>
      <w:r w:rsidRPr="008C0396">
        <w:rPr>
          <w:vertAlign w:val="superscript"/>
        </w:rPr>
        <w:t>nd</w:t>
      </w:r>
      <w:r>
        <w:t xml:space="preserve"> half of 3</w:t>
      </w:r>
      <w:r w:rsidRPr="008C0396">
        <w:rPr>
          <w:vertAlign w:val="superscript"/>
        </w:rPr>
        <w:t>rd</w:t>
      </w:r>
      <w:r>
        <w:t xml:space="preserve"> quarter there are two short labs – 6</w:t>
      </w:r>
      <w:r>
        <w:rPr>
          <w:vertAlign w:val="superscript"/>
        </w:rPr>
        <w:t>a</w:t>
      </w:r>
      <w:r>
        <w:t xml:space="preserve"> and 6</w:t>
      </w:r>
      <w:r>
        <w:rPr>
          <w:vertAlign w:val="superscript"/>
        </w:rPr>
        <w:t>b</w:t>
      </w:r>
      <w:r>
        <w:t xml:space="preserve">).  Students can work in teams or as individuals, whichever the instructor prefers.  This lab program is designed so that the instructor will spend a minimum of 2 days / week on lab.  Many of the labs require sampling in the field.  These samples can be associated with a class field trip or at a location on campus, depending on the resources and time allotted for such activities at each high school.  </w:t>
      </w:r>
    </w:p>
    <w:p w:rsidR="007F28EA" w:rsidRDefault="007F28EA" w:rsidP="007F28EA"/>
    <w:p w:rsidR="007F28EA" w:rsidRDefault="007F28EA" w:rsidP="007F28EA">
      <w:r>
        <w:t xml:space="preserve">Instructors certainly have leeway to modify any of the activities to fit their scheduled time and are more than welcome to submit suggestions for improvement to the science supervisor of </w:t>
      </w:r>
      <w:smartTag w:uri="urn:schemas-microsoft-com:office:smarttags" w:element="place">
        <w:smartTag w:uri="urn:schemas-microsoft-com:office:smarttags" w:element="PlaceName">
          <w:r>
            <w:t>Escambia</w:t>
          </w:r>
        </w:smartTag>
        <w:r>
          <w:t xml:space="preserve"> </w:t>
        </w:r>
        <w:smartTag w:uri="urn:schemas-microsoft-com:office:smarttags" w:element="PlaceType">
          <w:r>
            <w:t>County</w:t>
          </w:r>
        </w:smartTag>
      </w:smartTag>
      <w:r>
        <w:t xml:space="preserve">.  This program is certainly a work in progress.  </w:t>
      </w:r>
      <w:r>
        <w:sym w:font="Wingdings" w:char="F04A"/>
      </w:r>
      <w:r>
        <w:t xml:space="preserve"> </w:t>
      </w:r>
    </w:p>
    <w:p w:rsidR="007F28EA" w:rsidRPr="008C0396" w:rsidRDefault="007F28EA" w:rsidP="007F28EA">
      <w:r>
        <w:t xml:space="preserve"> </w:t>
      </w:r>
    </w:p>
    <w:p w:rsidR="007F28EA" w:rsidRDefault="007F28EA" w:rsidP="007F28EA">
      <w:pPr>
        <w:rPr>
          <w:rFonts w:ascii="Arial" w:hAnsi="Arial" w:cs="Arial"/>
          <w:b/>
        </w:rPr>
      </w:pPr>
    </w:p>
    <w:p w:rsidR="007F28EA" w:rsidRDefault="007F28EA" w:rsidP="007F28EA">
      <w:pPr>
        <w:rPr>
          <w:rFonts w:ascii="Arial" w:hAnsi="Arial" w:cs="Arial"/>
          <w:b/>
        </w:rPr>
      </w:pPr>
    </w:p>
    <w:p w:rsidR="007F28EA" w:rsidRDefault="007F28EA" w:rsidP="007F28EA">
      <w:pPr>
        <w:rPr>
          <w:rFonts w:ascii="Arial" w:hAnsi="Arial" w:cs="Arial"/>
          <w:b/>
        </w:rPr>
      </w:pPr>
    </w:p>
    <w:p w:rsidR="007F28EA" w:rsidRDefault="007F28EA" w:rsidP="007F28EA">
      <w:pPr>
        <w:rPr>
          <w:rFonts w:ascii="Arial" w:hAnsi="Arial" w:cs="Arial"/>
          <w:b/>
        </w:rPr>
      </w:pPr>
    </w:p>
    <w:p w:rsidR="007F28EA" w:rsidRDefault="007F28EA" w:rsidP="007F28EA">
      <w:pPr>
        <w:rPr>
          <w:rFonts w:ascii="Arial" w:hAnsi="Arial" w:cs="Arial"/>
          <w:b/>
        </w:rPr>
      </w:pPr>
    </w:p>
    <w:p w:rsidR="007F28EA" w:rsidRDefault="007F28EA" w:rsidP="007F28EA">
      <w:pPr>
        <w:rPr>
          <w:rFonts w:ascii="Arial" w:hAnsi="Arial" w:cs="Arial"/>
          <w:b/>
        </w:rPr>
      </w:pPr>
    </w:p>
    <w:p w:rsidR="007F28EA" w:rsidRDefault="007F28EA" w:rsidP="007F28EA">
      <w:pPr>
        <w:rPr>
          <w:rFonts w:ascii="Arial" w:hAnsi="Arial" w:cs="Arial"/>
          <w:b/>
        </w:rPr>
      </w:pPr>
    </w:p>
    <w:p w:rsidR="007F28EA" w:rsidRDefault="007F28EA" w:rsidP="007F28EA">
      <w:pPr>
        <w:rPr>
          <w:rFonts w:ascii="Arial" w:hAnsi="Arial" w:cs="Arial"/>
          <w:b/>
        </w:rPr>
      </w:pPr>
    </w:p>
    <w:p w:rsidR="007F28EA" w:rsidRDefault="007F28EA" w:rsidP="007F28EA">
      <w:pPr>
        <w:rPr>
          <w:rFonts w:ascii="Arial" w:hAnsi="Arial" w:cs="Arial"/>
          <w:b/>
        </w:rPr>
      </w:pPr>
    </w:p>
    <w:p w:rsidR="007F28EA" w:rsidRDefault="007F28EA" w:rsidP="007F28EA">
      <w:pPr>
        <w:rPr>
          <w:rFonts w:ascii="Arial" w:hAnsi="Arial" w:cs="Arial"/>
          <w:b/>
        </w:rPr>
      </w:pPr>
    </w:p>
    <w:p w:rsidR="007F28EA" w:rsidRDefault="007F28EA" w:rsidP="007F28EA">
      <w:pPr>
        <w:rPr>
          <w:rFonts w:ascii="Arial" w:hAnsi="Arial" w:cs="Arial"/>
          <w:b/>
        </w:rPr>
      </w:pPr>
    </w:p>
    <w:p w:rsidR="007F28EA" w:rsidRDefault="007F28EA" w:rsidP="007F28EA">
      <w:pPr>
        <w:rPr>
          <w:rFonts w:ascii="Arial" w:hAnsi="Arial" w:cs="Arial"/>
          <w:b/>
        </w:rPr>
      </w:pPr>
    </w:p>
    <w:p w:rsidR="007F28EA" w:rsidRDefault="007F28EA" w:rsidP="007F28EA">
      <w:pPr>
        <w:rPr>
          <w:rFonts w:ascii="Arial" w:hAnsi="Arial" w:cs="Arial"/>
        </w:rPr>
      </w:pPr>
      <w:r>
        <w:rPr>
          <w:rFonts w:ascii="Arial" w:hAnsi="Arial" w:cs="Arial"/>
          <w:b/>
        </w:rPr>
        <w:t xml:space="preserve">Lab #1 – Who Is Taller? </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7F28EA" w:rsidRDefault="007F28EA" w:rsidP="007F28EA">
      <w:pPr>
        <w:rPr>
          <w:rFonts w:ascii="Arial" w:hAnsi="Arial" w:cs="Arial"/>
          <w:sz w:val="20"/>
          <w:szCs w:val="20"/>
        </w:rPr>
      </w:pPr>
      <w:r>
        <w:rPr>
          <w:rFonts w:ascii="Arial" w:hAnsi="Arial" w:cs="Arial"/>
          <w:sz w:val="20"/>
          <w:szCs w:val="20"/>
        </w:rPr>
        <w:tab/>
      </w:r>
      <w:r>
        <w:rPr>
          <w:rFonts w:ascii="Arial" w:hAnsi="Arial" w:cs="Arial"/>
          <w:sz w:val="20"/>
          <w:szCs w:val="20"/>
        </w:rPr>
        <w:tab/>
        <w:t xml:space="preserve">Marine Science Program – </w:t>
      </w:r>
      <w:smartTag w:uri="urn:schemas-microsoft-com:office:smarttags" w:element="place">
        <w:smartTag w:uri="urn:schemas-microsoft-com:office:smarttags" w:element="City">
          <w:r>
            <w:rPr>
              <w:rFonts w:ascii="Arial" w:hAnsi="Arial" w:cs="Arial"/>
              <w:sz w:val="20"/>
              <w:szCs w:val="20"/>
            </w:rPr>
            <w:t>Escambia County</w:t>
          </w:r>
        </w:smartTag>
        <w:r>
          <w:rPr>
            <w:rFonts w:ascii="Arial" w:hAnsi="Arial" w:cs="Arial"/>
            <w:sz w:val="20"/>
            <w:szCs w:val="20"/>
          </w:rPr>
          <w:t xml:space="preserve">, </w:t>
        </w:r>
        <w:smartTag w:uri="urn:schemas-microsoft-com:office:smarttags" w:element="State">
          <w:r>
            <w:rPr>
              <w:rFonts w:ascii="Arial" w:hAnsi="Arial" w:cs="Arial"/>
              <w:sz w:val="20"/>
              <w:szCs w:val="20"/>
            </w:rPr>
            <w:t>FL</w:t>
          </w:r>
        </w:smartTag>
      </w:smartTag>
      <w:r>
        <w:rPr>
          <w:rFonts w:ascii="Arial" w:hAnsi="Arial" w:cs="Arial"/>
          <w:sz w:val="20"/>
          <w:szCs w:val="20"/>
        </w:rPr>
        <w:t xml:space="preserve">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Objective</w:t>
      </w:r>
      <w:r>
        <w:rPr>
          <w:rFonts w:ascii="Arial" w:hAnsi="Arial" w:cs="Arial"/>
          <w:sz w:val="20"/>
          <w:szCs w:val="20"/>
        </w:rPr>
        <w:t>:</w:t>
      </w:r>
      <w:r>
        <w:rPr>
          <w:rFonts w:ascii="Arial" w:hAnsi="Arial" w:cs="Arial"/>
          <w:sz w:val="20"/>
          <w:szCs w:val="20"/>
        </w:rPr>
        <w:tab/>
        <w:t xml:space="preserve">The objective of this lab is to expand the student’s understanding of the scientific </w:t>
      </w:r>
    </w:p>
    <w:p w:rsidR="007F28EA" w:rsidRDefault="007F28EA" w:rsidP="007F28EA">
      <w:pPr>
        <w:rPr>
          <w:rFonts w:ascii="Arial" w:hAnsi="Arial" w:cs="Arial"/>
          <w:sz w:val="20"/>
          <w:szCs w:val="20"/>
        </w:rPr>
      </w:pPr>
      <w:r>
        <w:rPr>
          <w:rFonts w:ascii="Arial" w:hAnsi="Arial" w:cs="Arial"/>
          <w:sz w:val="20"/>
          <w:szCs w:val="20"/>
        </w:rPr>
        <w:t xml:space="preserve">process.  In this lab data will be collected from students in the classroom and more advanced methods of data analysis will be taught.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Introduction</w:t>
      </w:r>
      <w:r>
        <w:rPr>
          <w:rFonts w:ascii="Arial" w:hAnsi="Arial" w:cs="Arial"/>
          <w:sz w:val="20"/>
          <w:szCs w:val="20"/>
        </w:rPr>
        <w:tab/>
        <w:t xml:space="preserve">Most students have noticed that as we move from elementary to middle school girls grow at a faster rate in their early years and are taller than the boys; but what about the time from middle school to high school? Have the boys begun to grow more? Are they actually taller now? In this lab we will measure the height from a sample of males and females from the general population at our school.  We will analyze the data to determine if there is a difference in height between males and females and whether that difference is significant.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Method</w:t>
      </w:r>
    </w:p>
    <w:p w:rsidR="007F28EA" w:rsidRDefault="007F28EA" w:rsidP="007F28EA">
      <w:pPr>
        <w:numPr>
          <w:ilvl w:val="0"/>
          <w:numId w:val="7"/>
        </w:numPr>
        <w:rPr>
          <w:rFonts w:ascii="Arial" w:hAnsi="Arial" w:cs="Arial"/>
          <w:sz w:val="20"/>
          <w:szCs w:val="20"/>
        </w:rPr>
      </w:pPr>
      <w:r>
        <w:rPr>
          <w:rFonts w:ascii="Arial" w:hAnsi="Arial" w:cs="Arial"/>
          <w:sz w:val="20"/>
          <w:szCs w:val="20"/>
        </w:rPr>
        <w:t xml:space="preserve">We will measure 10 males and 10 females from the general population.  The question is </w:t>
      </w:r>
      <w:r>
        <w:rPr>
          <w:rFonts w:ascii="Arial" w:hAnsi="Arial" w:cs="Arial"/>
          <w:i/>
          <w:sz w:val="20"/>
          <w:szCs w:val="20"/>
        </w:rPr>
        <w:t>how are we going to select those 20 individuals</w:t>
      </w:r>
      <w:r>
        <w:rPr>
          <w:rFonts w:ascii="Arial" w:hAnsi="Arial" w:cs="Arial"/>
          <w:sz w:val="20"/>
          <w:szCs w:val="20"/>
        </w:rPr>
        <w:t xml:space="preserve">? You want to avoid experimental </w:t>
      </w:r>
      <w:r>
        <w:rPr>
          <w:rFonts w:ascii="Arial" w:hAnsi="Arial" w:cs="Arial"/>
          <w:i/>
          <w:sz w:val="20"/>
          <w:szCs w:val="20"/>
        </w:rPr>
        <w:t>bias</w:t>
      </w:r>
      <w:r>
        <w:rPr>
          <w:rFonts w:ascii="Arial" w:hAnsi="Arial" w:cs="Arial"/>
          <w:sz w:val="20"/>
          <w:szCs w:val="20"/>
        </w:rPr>
        <w:t xml:space="preserve"> when selecting these individuals and there are basically two methods that can be used; </w:t>
      </w:r>
      <w:r>
        <w:rPr>
          <w:rFonts w:ascii="Arial" w:hAnsi="Arial" w:cs="Arial"/>
          <w:b/>
          <w:sz w:val="20"/>
          <w:szCs w:val="20"/>
        </w:rPr>
        <w:t>systematic</w:t>
      </w:r>
      <w:r>
        <w:rPr>
          <w:rFonts w:ascii="Arial" w:hAnsi="Arial" w:cs="Arial"/>
          <w:sz w:val="20"/>
          <w:szCs w:val="20"/>
        </w:rPr>
        <w:t xml:space="preserve"> or </w:t>
      </w:r>
      <w:r>
        <w:rPr>
          <w:rFonts w:ascii="Arial" w:hAnsi="Arial" w:cs="Arial"/>
          <w:b/>
          <w:sz w:val="20"/>
          <w:szCs w:val="20"/>
        </w:rPr>
        <w:t>random</w:t>
      </w:r>
      <w:r>
        <w:rPr>
          <w:rFonts w:ascii="Arial" w:hAnsi="Arial" w:cs="Arial"/>
          <w:sz w:val="20"/>
          <w:szCs w:val="20"/>
        </w:rPr>
        <w:t xml:space="preserve"> sampling.  Systematic would use a “system” approach to selecting (every 3</w:t>
      </w:r>
      <w:r w:rsidRPr="00DB579A">
        <w:rPr>
          <w:rFonts w:ascii="Arial" w:hAnsi="Arial" w:cs="Arial"/>
          <w:sz w:val="20"/>
          <w:szCs w:val="20"/>
          <w:vertAlign w:val="superscript"/>
        </w:rPr>
        <w:t>rd</w:t>
      </w:r>
      <w:r>
        <w:rPr>
          <w:rFonts w:ascii="Arial" w:hAnsi="Arial" w:cs="Arial"/>
          <w:sz w:val="20"/>
          <w:szCs w:val="20"/>
        </w:rPr>
        <w:t xml:space="preserve"> name for example).  Random is just that… there is no system to how they were selected, it is totally random.  The class will first have to decide which method they are going to use and then how they will use this method.  So, select 10 males and 10 females from your class to be measured.  </w:t>
      </w:r>
    </w:p>
    <w:p w:rsidR="007F28EA" w:rsidRDefault="007F28EA" w:rsidP="007F28EA">
      <w:pPr>
        <w:numPr>
          <w:ilvl w:val="0"/>
          <w:numId w:val="7"/>
        </w:numPr>
        <w:rPr>
          <w:rFonts w:ascii="Arial" w:hAnsi="Arial" w:cs="Arial"/>
          <w:sz w:val="20"/>
          <w:szCs w:val="20"/>
        </w:rPr>
      </w:pPr>
      <w:r>
        <w:rPr>
          <w:rFonts w:ascii="Arial" w:hAnsi="Arial" w:cs="Arial"/>
          <w:sz w:val="20"/>
          <w:szCs w:val="20"/>
        </w:rPr>
        <w:t xml:space="preserve">How are you going to measure their height? What units of measurement will you use? Are there any variables other than the fact that they are male or female that could affect the results of your measurement? (age or shoe type for example).  Once this has been decided measure your 20 students (remember significant figures in your measurement).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Analysis</w:t>
      </w:r>
    </w:p>
    <w:p w:rsidR="007F28EA" w:rsidRDefault="007F28EA" w:rsidP="007F28EA">
      <w:pPr>
        <w:numPr>
          <w:ilvl w:val="0"/>
          <w:numId w:val="8"/>
        </w:numPr>
        <w:rPr>
          <w:rFonts w:ascii="Arial" w:hAnsi="Arial" w:cs="Arial"/>
          <w:sz w:val="20"/>
          <w:szCs w:val="20"/>
        </w:rPr>
      </w:pPr>
      <w:r>
        <w:rPr>
          <w:rFonts w:ascii="Arial" w:hAnsi="Arial" w:cs="Arial"/>
          <w:sz w:val="20"/>
          <w:szCs w:val="20"/>
        </w:rPr>
        <w:t xml:space="preserve">First we need to determine the “central tendency” for both sexes (how tall most of the population of each sex would be).  The method to be used here would be to determine the mean height; so, calculate the mean height of your males and females.  </w:t>
      </w:r>
    </w:p>
    <w:p w:rsidR="007F28EA" w:rsidRDefault="007F28EA" w:rsidP="007F28EA">
      <w:pPr>
        <w:numPr>
          <w:ilvl w:val="0"/>
          <w:numId w:val="8"/>
        </w:numPr>
        <w:rPr>
          <w:rFonts w:ascii="Arial" w:hAnsi="Arial" w:cs="Arial"/>
          <w:sz w:val="20"/>
          <w:szCs w:val="20"/>
        </w:rPr>
      </w:pPr>
      <w:r>
        <w:rPr>
          <w:rFonts w:ascii="Arial" w:hAnsi="Arial" w:cs="Arial"/>
          <w:sz w:val="20"/>
          <w:szCs w:val="20"/>
        </w:rPr>
        <w:t xml:space="preserve">Next in a “normal” population 68% of the sample should be within ± 1 standard deviation (SD) from the mean (see next page on how to determine standard deviation).  If 68% are within 1 SD then the mean is a true representation of how tall a high school male or female is; if not, then the data is skewed in some way.  Is your data “normal” or is it skewed? </w:t>
      </w:r>
    </w:p>
    <w:p w:rsidR="007F28EA" w:rsidRDefault="007F28EA" w:rsidP="007F28EA">
      <w:pPr>
        <w:numPr>
          <w:ilvl w:val="0"/>
          <w:numId w:val="8"/>
        </w:numPr>
        <w:rPr>
          <w:rFonts w:ascii="Arial" w:hAnsi="Arial" w:cs="Arial"/>
          <w:sz w:val="20"/>
          <w:szCs w:val="20"/>
        </w:rPr>
      </w:pPr>
      <w:r>
        <w:rPr>
          <w:rFonts w:ascii="Arial" w:hAnsi="Arial" w:cs="Arial"/>
          <w:sz w:val="20"/>
          <w:szCs w:val="20"/>
        </w:rPr>
        <w:t xml:space="preserve">If it is skewed then look at the entire sample.  99% of the sample should be within ± 3 SD.  Do you have anyone in your sample that is greater or less than ± 3 SD? If so, this is what we call an </w:t>
      </w:r>
      <w:r>
        <w:rPr>
          <w:rFonts w:ascii="Arial" w:hAnsi="Arial" w:cs="Arial"/>
          <w:b/>
          <w:sz w:val="20"/>
          <w:szCs w:val="20"/>
        </w:rPr>
        <w:t>outlier</w:t>
      </w:r>
      <w:r>
        <w:rPr>
          <w:rFonts w:ascii="Arial" w:hAnsi="Arial" w:cs="Arial"/>
          <w:sz w:val="20"/>
          <w:szCs w:val="20"/>
        </w:rPr>
        <w:t xml:space="preserve">.  You have two choices now… remove this datum from the sample OR measure more students and re-calculate the mean and SD.  If everyone is within 3 SD move on… if not, decide how you will handle this problem.  </w:t>
      </w:r>
    </w:p>
    <w:p w:rsidR="007F28EA" w:rsidRDefault="007F28EA" w:rsidP="007F28EA">
      <w:pPr>
        <w:numPr>
          <w:ilvl w:val="0"/>
          <w:numId w:val="8"/>
        </w:numPr>
        <w:rPr>
          <w:rFonts w:ascii="Arial" w:hAnsi="Arial" w:cs="Arial"/>
          <w:sz w:val="20"/>
          <w:szCs w:val="20"/>
        </w:rPr>
      </w:pPr>
      <w:r>
        <w:rPr>
          <w:rFonts w:ascii="Arial" w:hAnsi="Arial" w:cs="Arial"/>
          <w:sz w:val="20"/>
          <w:szCs w:val="20"/>
        </w:rPr>
        <w:t xml:space="preserve">If 68% of your data is within ± 1 SD or 99% within ± 3 SD compare the heights; are the females still taller than the males? Are they about the same height? Are the males taller? </w:t>
      </w:r>
    </w:p>
    <w:p w:rsidR="007F28EA" w:rsidRPr="008D0674" w:rsidRDefault="007F28EA" w:rsidP="007F28EA">
      <w:pPr>
        <w:numPr>
          <w:ilvl w:val="0"/>
          <w:numId w:val="8"/>
        </w:numPr>
        <w:rPr>
          <w:rFonts w:ascii="Arial" w:hAnsi="Arial" w:cs="Arial"/>
          <w:sz w:val="18"/>
          <w:szCs w:val="18"/>
        </w:rPr>
      </w:pPr>
      <w:r w:rsidRPr="008D0674">
        <w:rPr>
          <w:rFonts w:ascii="Arial" w:hAnsi="Arial" w:cs="Arial"/>
          <w:b/>
          <w:sz w:val="18"/>
          <w:szCs w:val="18"/>
        </w:rPr>
        <w:t xml:space="preserve">HONORS CLASSES – </w:t>
      </w:r>
      <w:r w:rsidRPr="008D0674">
        <w:rPr>
          <w:rFonts w:ascii="Arial" w:hAnsi="Arial" w:cs="Arial"/>
          <w:sz w:val="18"/>
          <w:szCs w:val="18"/>
        </w:rPr>
        <w:t xml:space="preserve">Let’s say there IS a difference in height… is there a </w:t>
      </w:r>
      <w:r w:rsidRPr="008D0674">
        <w:rPr>
          <w:rFonts w:ascii="Arial" w:hAnsi="Arial" w:cs="Arial"/>
          <w:i/>
          <w:sz w:val="18"/>
          <w:szCs w:val="18"/>
        </w:rPr>
        <w:t xml:space="preserve">significant </w:t>
      </w:r>
      <w:r w:rsidRPr="008D0674">
        <w:rPr>
          <w:rFonts w:ascii="Arial" w:hAnsi="Arial" w:cs="Arial"/>
          <w:sz w:val="18"/>
          <w:szCs w:val="18"/>
        </w:rPr>
        <w:t xml:space="preserve">difference in height? To understand this concept lets take the idea that Gregor Mendel suggested that the sex ratio of males to females is 50:50 (1:1).  If you count the males and females in the class and find that the ratio is actually 49:51 does this mean that Mendel was a quack and the rule does not apply OR is this close enough? If you believe it is close enough for the rule to be good what about 48:52? How about 47:53? How much of a difference is ENOUGH for us to say Mendel was wrong? Well… we can measure </w:t>
      </w:r>
      <w:r w:rsidRPr="008D0674">
        <w:rPr>
          <w:rFonts w:ascii="Arial" w:hAnsi="Arial" w:cs="Arial"/>
          <w:b/>
          <w:sz w:val="18"/>
          <w:szCs w:val="18"/>
        </w:rPr>
        <w:t>significant difference</w:t>
      </w:r>
      <w:r w:rsidRPr="008D0674">
        <w:rPr>
          <w:rFonts w:ascii="Arial" w:hAnsi="Arial" w:cs="Arial"/>
          <w:sz w:val="18"/>
          <w:szCs w:val="18"/>
        </w:rPr>
        <w:t xml:space="preserve"> by either using a mathematical model called the </w:t>
      </w:r>
      <w:r w:rsidRPr="008D0674">
        <w:rPr>
          <w:rFonts w:ascii="Arial" w:hAnsi="Arial" w:cs="Arial"/>
          <w:b/>
          <w:sz w:val="18"/>
          <w:szCs w:val="18"/>
        </w:rPr>
        <w:t>Chi-square (x</w:t>
      </w:r>
      <w:r w:rsidRPr="008D0674">
        <w:rPr>
          <w:rFonts w:ascii="Arial" w:hAnsi="Arial" w:cs="Arial"/>
          <w:b/>
          <w:sz w:val="18"/>
          <w:szCs w:val="18"/>
          <w:vertAlign w:val="superscript"/>
        </w:rPr>
        <w:t>2</w:t>
      </w:r>
      <w:r w:rsidRPr="008D0674">
        <w:rPr>
          <w:rFonts w:ascii="Arial" w:hAnsi="Arial" w:cs="Arial"/>
          <w:b/>
          <w:sz w:val="18"/>
          <w:szCs w:val="18"/>
        </w:rPr>
        <w:t xml:space="preserve">) </w:t>
      </w:r>
      <w:r w:rsidRPr="008D0674">
        <w:rPr>
          <w:rFonts w:ascii="Arial" w:hAnsi="Arial" w:cs="Arial"/>
          <w:sz w:val="18"/>
          <w:szCs w:val="18"/>
        </w:rPr>
        <w:t xml:space="preserve">or the </w:t>
      </w:r>
      <w:r w:rsidRPr="008D0674">
        <w:rPr>
          <w:rFonts w:ascii="Arial" w:hAnsi="Arial" w:cs="Arial"/>
          <w:b/>
          <w:sz w:val="18"/>
          <w:szCs w:val="18"/>
        </w:rPr>
        <w:t>T- test</w:t>
      </w:r>
      <w:r w:rsidRPr="008D0674">
        <w:rPr>
          <w:rFonts w:ascii="Arial" w:hAnsi="Arial" w:cs="Arial"/>
          <w:sz w:val="18"/>
          <w:szCs w:val="18"/>
        </w:rPr>
        <w:t xml:space="preserve">.  Chi-square is used if you have an expected outcome (i.e. a 50:50 sex ratio).  The t-test is used when you want to compare two populations but you do not have an expected outcome; as in our case here.  HOW to calculate “t” and eventually find “p” (the probability that the difference is due to chance) is explained on the next page.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b/>
          <w:sz w:val="20"/>
          <w:szCs w:val="20"/>
        </w:rPr>
        <w:t>Calculating Standard Deviation</w:t>
      </w:r>
    </w:p>
    <w:p w:rsidR="007F28EA" w:rsidRDefault="007F28EA" w:rsidP="007F28EA">
      <w:pPr>
        <w:rPr>
          <w:rFonts w:ascii="Arial" w:hAnsi="Arial" w:cs="Arial"/>
          <w:sz w:val="20"/>
          <w:szCs w:val="20"/>
        </w:rPr>
      </w:pPr>
    </w:p>
    <w:p w:rsidR="007F28EA" w:rsidRDefault="007F28EA" w:rsidP="007F28EA">
      <w:pPr>
        <w:numPr>
          <w:ilvl w:val="0"/>
          <w:numId w:val="9"/>
        </w:numPr>
        <w:rPr>
          <w:rFonts w:ascii="Arial" w:hAnsi="Arial" w:cs="Arial"/>
          <w:sz w:val="20"/>
          <w:szCs w:val="20"/>
        </w:rPr>
      </w:pPr>
      <w:r>
        <w:rPr>
          <w:rFonts w:ascii="Arial" w:hAnsi="Arial" w:cs="Arial"/>
          <w:sz w:val="20"/>
          <w:szCs w:val="20"/>
        </w:rPr>
        <w:lastRenderedPageBreak/>
        <w:t>Determine the mean of the sample</w:t>
      </w:r>
    </w:p>
    <w:p w:rsidR="007F28EA" w:rsidRDefault="007F28EA" w:rsidP="007F28EA">
      <w:pPr>
        <w:numPr>
          <w:ilvl w:val="0"/>
          <w:numId w:val="9"/>
        </w:numPr>
        <w:rPr>
          <w:rFonts w:ascii="Arial" w:hAnsi="Arial" w:cs="Arial"/>
          <w:sz w:val="20"/>
          <w:szCs w:val="20"/>
        </w:rPr>
      </w:pPr>
      <w:r>
        <w:rPr>
          <w:rFonts w:ascii="Arial" w:hAnsi="Arial" w:cs="Arial"/>
          <w:sz w:val="20"/>
          <w:szCs w:val="20"/>
        </w:rPr>
        <w:t>Subtract the mean from each value in the sample</w:t>
      </w:r>
    </w:p>
    <w:p w:rsidR="007F28EA" w:rsidRDefault="007F28EA" w:rsidP="007F28EA">
      <w:pPr>
        <w:numPr>
          <w:ilvl w:val="0"/>
          <w:numId w:val="9"/>
        </w:numPr>
        <w:rPr>
          <w:rFonts w:ascii="Arial" w:hAnsi="Arial" w:cs="Arial"/>
          <w:sz w:val="20"/>
          <w:szCs w:val="20"/>
        </w:rPr>
      </w:pPr>
      <w:r>
        <w:rPr>
          <w:rFonts w:ascii="Arial" w:hAnsi="Arial" w:cs="Arial"/>
          <w:sz w:val="20"/>
          <w:szCs w:val="20"/>
        </w:rPr>
        <w:t>Square the difference calculated from #2</w:t>
      </w:r>
    </w:p>
    <w:p w:rsidR="007F28EA" w:rsidRDefault="007F28EA" w:rsidP="007F28EA">
      <w:pPr>
        <w:numPr>
          <w:ilvl w:val="0"/>
          <w:numId w:val="9"/>
        </w:numPr>
        <w:rPr>
          <w:rFonts w:ascii="Arial" w:hAnsi="Arial" w:cs="Arial"/>
          <w:sz w:val="20"/>
          <w:szCs w:val="20"/>
        </w:rPr>
      </w:pPr>
      <w:r>
        <w:rPr>
          <w:rFonts w:ascii="Arial" w:hAnsi="Arial" w:cs="Arial"/>
          <w:sz w:val="20"/>
          <w:szCs w:val="20"/>
        </w:rPr>
        <w:t>Calculate the sum of the values found by doing #3</w:t>
      </w:r>
    </w:p>
    <w:p w:rsidR="007F28EA" w:rsidRDefault="007F28EA" w:rsidP="007F28EA">
      <w:pPr>
        <w:numPr>
          <w:ilvl w:val="0"/>
          <w:numId w:val="9"/>
        </w:numPr>
        <w:rPr>
          <w:rFonts w:ascii="Arial" w:hAnsi="Arial" w:cs="Arial"/>
          <w:sz w:val="20"/>
          <w:szCs w:val="20"/>
        </w:rPr>
      </w:pPr>
      <w:r>
        <w:rPr>
          <w:rFonts w:ascii="Arial" w:hAnsi="Arial" w:cs="Arial"/>
          <w:sz w:val="20"/>
          <w:szCs w:val="20"/>
        </w:rPr>
        <w:t xml:space="preserve">Divide the sum found in #4 by the number of individuals in the sample less one (n-1); </w:t>
      </w:r>
      <w:r>
        <w:rPr>
          <w:rFonts w:ascii="Arial" w:hAnsi="Arial" w:cs="Arial"/>
          <w:b/>
          <w:i/>
          <w:sz w:val="20"/>
          <w:szCs w:val="20"/>
        </w:rPr>
        <w:t>this is known as the variance and will be needed to determine your “t” value in honors classes</w:t>
      </w:r>
    </w:p>
    <w:p w:rsidR="007F28EA" w:rsidRDefault="007F28EA" w:rsidP="007F28EA">
      <w:pPr>
        <w:numPr>
          <w:ilvl w:val="0"/>
          <w:numId w:val="9"/>
        </w:numPr>
        <w:rPr>
          <w:rFonts w:ascii="Arial" w:hAnsi="Arial" w:cs="Arial"/>
          <w:sz w:val="20"/>
          <w:szCs w:val="20"/>
        </w:rPr>
      </w:pPr>
      <w:r>
        <w:rPr>
          <w:rFonts w:ascii="Arial" w:hAnsi="Arial" w:cs="Arial"/>
          <w:sz w:val="20"/>
          <w:szCs w:val="20"/>
        </w:rPr>
        <w:t xml:space="preserve">Take the square root of the value you calculate in #5; </w:t>
      </w:r>
      <w:r>
        <w:rPr>
          <w:rFonts w:ascii="Arial" w:hAnsi="Arial" w:cs="Arial"/>
          <w:b/>
          <w:sz w:val="20"/>
          <w:szCs w:val="20"/>
        </w:rPr>
        <w:t xml:space="preserve">this is the standard deviation </w:t>
      </w:r>
      <w:r w:rsidRPr="005E73CB">
        <w:rPr>
          <w:rFonts w:ascii="Arial" w:hAnsi="Arial" w:cs="Arial"/>
          <w:b/>
          <w:sz w:val="20"/>
          <w:szCs w:val="20"/>
        </w:rPr>
        <w:sym w:font="Wingdings" w:char="F04A"/>
      </w:r>
      <w:r>
        <w:rPr>
          <w:rFonts w:ascii="Arial" w:hAnsi="Arial" w:cs="Arial"/>
          <w:b/>
          <w:sz w:val="20"/>
          <w:szCs w:val="20"/>
        </w:rPr>
        <w:t xml:space="preserve">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rPr>
        <w:t xml:space="preserve">Example: </w:t>
      </w:r>
    </w:p>
    <w:p w:rsidR="007F28EA" w:rsidRDefault="007F28EA" w:rsidP="007F28EA">
      <w:pPr>
        <w:rPr>
          <w:rFonts w:ascii="Arial" w:hAnsi="Arial" w:cs="Arial"/>
          <w:sz w:val="20"/>
          <w:szCs w:val="20"/>
        </w:rPr>
      </w:pPr>
      <w:r>
        <w:rPr>
          <w:rFonts w:ascii="Arial" w:hAnsi="Arial" w:cs="Arial"/>
          <w:sz w:val="20"/>
          <w:szCs w:val="20"/>
        </w:rPr>
        <w:t>(n=10)</w:t>
      </w:r>
    </w:p>
    <w:p w:rsidR="007F28EA" w:rsidRDefault="007F28EA" w:rsidP="007F28EA">
      <w:pPr>
        <w:rPr>
          <w:rFonts w:ascii="Arial" w:hAnsi="Arial" w:cs="Arial"/>
          <w:sz w:val="20"/>
          <w:szCs w:val="20"/>
        </w:rPr>
      </w:pPr>
      <w:r>
        <w:rPr>
          <w:rFonts w:ascii="Arial" w:hAnsi="Arial" w:cs="Arial"/>
          <w:sz w:val="20"/>
          <w:szCs w:val="20"/>
          <w:u w:val="single"/>
        </w:rPr>
        <w:t>Sample (n</w:t>
      </w:r>
      <w:r>
        <w:rPr>
          <w:rFonts w:ascii="Arial" w:hAnsi="Arial" w:cs="Arial"/>
          <w:sz w:val="20"/>
          <w:szCs w:val="20"/>
          <w:u w:val="single"/>
          <w:vertAlign w:val="superscript"/>
        </w:rPr>
        <w:t>i</w:t>
      </w:r>
      <w:r>
        <w:rPr>
          <w:rFonts w:ascii="Arial" w:hAnsi="Arial" w:cs="Arial"/>
          <w:sz w:val="20"/>
          <w:szCs w:val="20"/>
          <w:u w:val="single"/>
        </w:rPr>
        <w:t>)</w:t>
      </w:r>
      <w:r>
        <w:rPr>
          <w:rFonts w:ascii="Arial" w:hAnsi="Arial" w:cs="Arial"/>
          <w:sz w:val="20"/>
          <w:szCs w:val="20"/>
          <w:u w:val="single"/>
        </w:rPr>
        <w:tab/>
      </w:r>
      <w:r>
        <w:rPr>
          <w:rFonts w:ascii="Arial" w:hAnsi="Arial" w:cs="Arial"/>
          <w:sz w:val="20"/>
          <w:szCs w:val="20"/>
          <w:u w:val="single"/>
        </w:rPr>
        <w:tab/>
        <w:t>(n</w:t>
      </w:r>
      <w:r>
        <w:rPr>
          <w:rFonts w:ascii="Arial" w:hAnsi="Arial" w:cs="Arial"/>
          <w:sz w:val="20"/>
          <w:szCs w:val="20"/>
          <w:u w:val="single"/>
          <w:vertAlign w:val="superscript"/>
        </w:rPr>
        <w:t>i</w:t>
      </w:r>
      <w:r>
        <w:rPr>
          <w:rFonts w:ascii="Arial" w:hAnsi="Arial" w:cs="Arial"/>
          <w:sz w:val="20"/>
          <w:szCs w:val="20"/>
          <w:u w:val="single"/>
        </w:rPr>
        <w:t>-x)</w:t>
      </w:r>
      <w:r>
        <w:rPr>
          <w:rFonts w:ascii="Arial" w:hAnsi="Arial" w:cs="Arial"/>
          <w:sz w:val="20"/>
          <w:szCs w:val="20"/>
          <w:u w:val="single"/>
        </w:rPr>
        <w:tab/>
        <w:t>(n</w:t>
      </w:r>
      <w:r>
        <w:rPr>
          <w:rFonts w:ascii="Arial" w:hAnsi="Arial" w:cs="Arial"/>
          <w:sz w:val="20"/>
          <w:szCs w:val="20"/>
          <w:u w:val="single"/>
          <w:vertAlign w:val="superscript"/>
        </w:rPr>
        <w:t>i</w:t>
      </w:r>
      <w:r>
        <w:rPr>
          <w:rFonts w:ascii="Arial" w:hAnsi="Arial" w:cs="Arial"/>
          <w:sz w:val="20"/>
          <w:szCs w:val="20"/>
          <w:u w:val="single"/>
        </w:rPr>
        <w:t>-x</w:t>
      </w:r>
      <w:r>
        <w:rPr>
          <w:rFonts w:ascii="Arial" w:hAnsi="Arial" w:cs="Arial"/>
          <w:sz w:val="20"/>
          <w:szCs w:val="20"/>
          <w:u w:val="single"/>
          <w:vertAlign w:val="superscript"/>
        </w:rPr>
        <w:t>2</w:t>
      </w:r>
      <w:r>
        <w:rPr>
          <w:rFonts w:ascii="Arial" w:hAnsi="Arial" w:cs="Arial"/>
          <w:sz w:val="20"/>
          <w:szCs w:val="20"/>
          <w:u w:val="single"/>
        </w:rPr>
        <w:t>)</w:t>
      </w:r>
      <w:r>
        <w:rPr>
          <w:rFonts w:ascii="Arial" w:hAnsi="Arial" w:cs="Arial"/>
          <w:sz w:val="20"/>
          <w:szCs w:val="20"/>
          <w:u w:val="single"/>
        </w:rPr>
        <w:tab/>
      </w:r>
    </w:p>
    <w:p w:rsidR="007F28EA" w:rsidRDefault="007F28EA" w:rsidP="007F28EA">
      <w:pPr>
        <w:rPr>
          <w:rFonts w:ascii="Arial" w:hAnsi="Arial" w:cs="Arial"/>
          <w:sz w:val="20"/>
          <w:szCs w:val="20"/>
        </w:rPr>
      </w:pPr>
      <w:r>
        <w:rPr>
          <w:rFonts w:ascii="Arial" w:hAnsi="Arial" w:cs="Arial"/>
          <w:sz w:val="20"/>
          <w:szCs w:val="20"/>
        </w:rPr>
        <w:t>6</w:t>
      </w:r>
      <w:r>
        <w:rPr>
          <w:rFonts w:ascii="Arial" w:hAnsi="Arial" w:cs="Arial"/>
          <w:sz w:val="20"/>
          <w:szCs w:val="20"/>
        </w:rPr>
        <w:tab/>
      </w:r>
      <w:r>
        <w:rPr>
          <w:rFonts w:ascii="Arial" w:hAnsi="Arial" w:cs="Arial"/>
          <w:sz w:val="20"/>
          <w:szCs w:val="20"/>
        </w:rPr>
        <w:tab/>
      </w:r>
      <w:r>
        <w:rPr>
          <w:rFonts w:ascii="Arial" w:hAnsi="Arial" w:cs="Arial"/>
          <w:sz w:val="20"/>
          <w:szCs w:val="20"/>
        </w:rPr>
        <w:tab/>
        <w:t>1</w:t>
      </w:r>
      <w:r>
        <w:rPr>
          <w:rFonts w:ascii="Arial" w:hAnsi="Arial" w:cs="Arial"/>
          <w:sz w:val="20"/>
          <w:szCs w:val="20"/>
        </w:rPr>
        <w:tab/>
        <w:t>1</w:t>
      </w:r>
    </w:p>
    <w:p w:rsidR="007F28EA" w:rsidRDefault="007F28EA" w:rsidP="007F28EA">
      <w:pPr>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rPr>
        <w:tab/>
      </w:r>
      <w:r>
        <w:rPr>
          <w:rFonts w:ascii="Arial" w:hAnsi="Arial" w:cs="Arial"/>
          <w:sz w:val="20"/>
          <w:szCs w:val="20"/>
        </w:rPr>
        <w:tab/>
        <w:t>-1</w:t>
      </w:r>
      <w:r>
        <w:rPr>
          <w:rFonts w:ascii="Arial" w:hAnsi="Arial" w:cs="Arial"/>
          <w:sz w:val="20"/>
          <w:szCs w:val="20"/>
        </w:rPr>
        <w:tab/>
        <w:t>1</w:t>
      </w:r>
    </w:p>
    <w:p w:rsidR="007F28EA" w:rsidRDefault="007F28EA" w:rsidP="007F28EA">
      <w:pPr>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sz w:val="20"/>
          <w:szCs w:val="20"/>
        </w:rPr>
        <w:tab/>
      </w:r>
      <w:r>
        <w:rPr>
          <w:rFonts w:ascii="Arial" w:hAnsi="Arial" w:cs="Arial"/>
          <w:sz w:val="20"/>
          <w:szCs w:val="20"/>
        </w:rPr>
        <w:tab/>
        <w:t>0</w:t>
      </w:r>
      <w:r>
        <w:rPr>
          <w:rFonts w:ascii="Arial" w:hAnsi="Arial" w:cs="Arial"/>
          <w:sz w:val="20"/>
          <w:szCs w:val="20"/>
        </w:rPr>
        <w:tab/>
        <w:t>0</w:t>
      </w:r>
    </w:p>
    <w:p w:rsidR="007F28EA" w:rsidRDefault="007F28EA" w:rsidP="007F28EA">
      <w:pPr>
        <w:rPr>
          <w:rFonts w:ascii="Arial" w:hAnsi="Arial" w:cs="Arial"/>
          <w:sz w:val="20"/>
          <w:szCs w:val="20"/>
        </w:rPr>
      </w:pPr>
      <w:r>
        <w:rPr>
          <w:rFonts w:ascii="Arial" w:hAnsi="Arial" w:cs="Arial"/>
          <w:sz w:val="20"/>
          <w:szCs w:val="20"/>
        </w:rPr>
        <w:t>7</w:t>
      </w:r>
      <w:r>
        <w:rPr>
          <w:rFonts w:ascii="Arial" w:hAnsi="Arial" w:cs="Arial"/>
          <w:sz w:val="20"/>
          <w:szCs w:val="20"/>
        </w:rPr>
        <w:tab/>
      </w:r>
      <w:r>
        <w:rPr>
          <w:rFonts w:ascii="Arial" w:hAnsi="Arial" w:cs="Arial"/>
          <w:sz w:val="20"/>
          <w:szCs w:val="20"/>
        </w:rPr>
        <w:tab/>
      </w:r>
      <w:r>
        <w:rPr>
          <w:rFonts w:ascii="Arial" w:hAnsi="Arial" w:cs="Arial"/>
          <w:sz w:val="20"/>
          <w:szCs w:val="20"/>
        </w:rPr>
        <w:tab/>
        <w:t>2</w:t>
      </w:r>
      <w:r>
        <w:rPr>
          <w:rFonts w:ascii="Arial" w:hAnsi="Arial" w:cs="Arial"/>
          <w:sz w:val="20"/>
          <w:szCs w:val="20"/>
        </w:rPr>
        <w:tab/>
        <w:t>4</w:t>
      </w:r>
    </w:p>
    <w:p w:rsidR="007F28EA" w:rsidRDefault="007F28EA" w:rsidP="007F28EA">
      <w:pPr>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r>
      <w:r>
        <w:rPr>
          <w:rFonts w:ascii="Arial" w:hAnsi="Arial" w:cs="Arial"/>
          <w:sz w:val="20"/>
          <w:szCs w:val="20"/>
        </w:rPr>
        <w:tab/>
        <w:t>-3</w:t>
      </w:r>
      <w:r>
        <w:rPr>
          <w:rFonts w:ascii="Arial" w:hAnsi="Arial" w:cs="Arial"/>
          <w:sz w:val="20"/>
          <w:szCs w:val="20"/>
        </w:rPr>
        <w:tab/>
        <w:t>9</w:t>
      </w:r>
    </w:p>
    <w:p w:rsidR="007F28EA" w:rsidRDefault="007F28EA" w:rsidP="007F28EA">
      <w:pPr>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rPr>
        <w:tab/>
      </w:r>
      <w:r>
        <w:rPr>
          <w:rFonts w:ascii="Arial" w:hAnsi="Arial" w:cs="Arial"/>
          <w:sz w:val="20"/>
          <w:szCs w:val="20"/>
        </w:rPr>
        <w:tab/>
        <w:t>-1</w:t>
      </w:r>
      <w:r>
        <w:rPr>
          <w:rFonts w:ascii="Arial" w:hAnsi="Arial" w:cs="Arial"/>
          <w:sz w:val="20"/>
          <w:szCs w:val="20"/>
        </w:rPr>
        <w:tab/>
        <w:t>1</w:t>
      </w:r>
    </w:p>
    <w:p w:rsidR="007F28EA" w:rsidRDefault="007F28EA" w:rsidP="007F28EA">
      <w:pPr>
        <w:rPr>
          <w:rFonts w:ascii="Arial" w:hAnsi="Arial" w:cs="Arial"/>
          <w:sz w:val="20"/>
          <w:szCs w:val="20"/>
        </w:rPr>
      </w:pPr>
      <w:r>
        <w:rPr>
          <w:rFonts w:ascii="Arial" w:hAnsi="Arial" w:cs="Arial"/>
          <w:sz w:val="20"/>
          <w:szCs w:val="20"/>
        </w:rPr>
        <w:t>7</w:t>
      </w:r>
      <w:r>
        <w:rPr>
          <w:rFonts w:ascii="Arial" w:hAnsi="Arial" w:cs="Arial"/>
          <w:sz w:val="20"/>
          <w:szCs w:val="20"/>
        </w:rPr>
        <w:tab/>
      </w:r>
      <w:r>
        <w:rPr>
          <w:rFonts w:ascii="Arial" w:hAnsi="Arial" w:cs="Arial"/>
          <w:sz w:val="20"/>
          <w:szCs w:val="20"/>
        </w:rPr>
        <w:tab/>
      </w:r>
      <w:r>
        <w:rPr>
          <w:rFonts w:ascii="Arial" w:hAnsi="Arial" w:cs="Arial"/>
          <w:sz w:val="20"/>
          <w:szCs w:val="20"/>
        </w:rPr>
        <w:tab/>
        <w:t>2</w:t>
      </w:r>
      <w:r>
        <w:rPr>
          <w:rFonts w:ascii="Arial" w:hAnsi="Arial" w:cs="Arial"/>
          <w:sz w:val="20"/>
          <w:szCs w:val="20"/>
        </w:rPr>
        <w:tab/>
        <w:t>4</w:t>
      </w:r>
    </w:p>
    <w:p w:rsidR="007F28EA" w:rsidRDefault="007F28EA" w:rsidP="007F28EA">
      <w:pPr>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r>
      <w:r>
        <w:rPr>
          <w:rFonts w:ascii="Arial" w:hAnsi="Arial" w:cs="Arial"/>
          <w:sz w:val="20"/>
          <w:szCs w:val="20"/>
        </w:rPr>
        <w:tab/>
        <w:t>-2</w:t>
      </w:r>
      <w:r>
        <w:rPr>
          <w:rFonts w:ascii="Arial" w:hAnsi="Arial" w:cs="Arial"/>
          <w:sz w:val="20"/>
          <w:szCs w:val="20"/>
        </w:rPr>
        <w:tab/>
        <w:t>4</w:t>
      </w:r>
    </w:p>
    <w:p w:rsidR="007F28EA" w:rsidRDefault="007F28EA" w:rsidP="007F28EA">
      <w:pPr>
        <w:rPr>
          <w:rFonts w:ascii="Arial" w:hAnsi="Arial" w:cs="Arial"/>
          <w:sz w:val="20"/>
          <w:szCs w:val="20"/>
        </w:rPr>
      </w:pPr>
      <w:r>
        <w:rPr>
          <w:rFonts w:ascii="Arial" w:hAnsi="Arial" w:cs="Arial"/>
          <w:sz w:val="20"/>
          <w:szCs w:val="20"/>
        </w:rPr>
        <w:t>9</w:t>
      </w:r>
      <w:r>
        <w:rPr>
          <w:rFonts w:ascii="Arial" w:hAnsi="Arial" w:cs="Arial"/>
          <w:sz w:val="20"/>
          <w:szCs w:val="20"/>
        </w:rPr>
        <w:tab/>
      </w:r>
      <w:r>
        <w:rPr>
          <w:rFonts w:ascii="Arial" w:hAnsi="Arial" w:cs="Arial"/>
          <w:sz w:val="20"/>
          <w:szCs w:val="20"/>
        </w:rPr>
        <w:tab/>
      </w:r>
      <w:r>
        <w:rPr>
          <w:rFonts w:ascii="Arial" w:hAnsi="Arial" w:cs="Arial"/>
          <w:sz w:val="20"/>
          <w:szCs w:val="20"/>
        </w:rPr>
        <w:tab/>
        <w:t>4</w:t>
      </w:r>
      <w:r>
        <w:rPr>
          <w:rFonts w:ascii="Arial" w:hAnsi="Arial" w:cs="Arial"/>
          <w:sz w:val="20"/>
          <w:szCs w:val="20"/>
        </w:rPr>
        <w:tab/>
        <w:t>16</w:t>
      </w:r>
    </w:p>
    <w:p w:rsidR="007F28EA" w:rsidRDefault="007F28EA" w:rsidP="007F28EA">
      <w:pPr>
        <w:rPr>
          <w:rFonts w:ascii="Arial" w:hAnsi="Arial" w:cs="Arial"/>
          <w:sz w:val="20"/>
          <w:szCs w:val="20"/>
        </w:rPr>
      </w:pPr>
      <w:r>
        <w:rPr>
          <w:rFonts w:ascii="Arial" w:hAnsi="Arial" w:cs="Arial"/>
          <w:sz w:val="20"/>
          <w:szCs w:val="20"/>
          <w:u w:val="single"/>
        </w:rPr>
        <w:t>6</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1</w:t>
      </w:r>
      <w:r>
        <w:rPr>
          <w:rFonts w:ascii="Arial" w:hAnsi="Arial" w:cs="Arial"/>
          <w:sz w:val="20"/>
          <w:szCs w:val="20"/>
          <w:u w:val="single"/>
        </w:rPr>
        <w:tab/>
        <w:t>1</w:t>
      </w:r>
      <w:r>
        <w:rPr>
          <w:rFonts w:ascii="Arial" w:hAnsi="Arial" w:cs="Arial"/>
          <w:sz w:val="20"/>
          <w:szCs w:val="20"/>
          <w:u w:val="single"/>
        </w:rPr>
        <w:tab/>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rPr>
        <w:t>Mean (x) = 5</w:t>
      </w:r>
      <w:r>
        <w:rPr>
          <w:rFonts w:ascii="Arial" w:hAnsi="Arial" w:cs="Arial"/>
          <w:sz w:val="20"/>
          <w:szCs w:val="20"/>
        </w:rPr>
        <w:tab/>
      </w:r>
      <w:r>
        <w:rPr>
          <w:rFonts w:ascii="Arial" w:hAnsi="Arial" w:cs="Arial"/>
          <w:sz w:val="20"/>
          <w:szCs w:val="20"/>
        </w:rPr>
        <w:tab/>
        <w:t>Σ (n</w:t>
      </w:r>
      <w:r>
        <w:rPr>
          <w:rFonts w:ascii="Arial" w:hAnsi="Arial" w:cs="Arial"/>
          <w:sz w:val="20"/>
          <w:szCs w:val="20"/>
          <w:vertAlign w:val="superscript"/>
        </w:rPr>
        <w:t>i</w:t>
      </w:r>
      <w:r>
        <w:rPr>
          <w:rFonts w:ascii="Arial" w:hAnsi="Arial" w:cs="Arial"/>
          <w:sz w:val="20"/>
          <w:szCs w:val="20"/>
        </w:rPr>
        <w:t>-x</w:t>
      </w:r>
      <w:r>
        <w:rPr>
          <w:rFonts w:ascii="Arial" w:hAnsi="Arial" w:cs="Arial"/>
          <w:sz w:val="20"/>
          <w:szCs w:val="20"/>
          <w:vertAlign w:val="superscript"/>
        </w:rPr>
        <w:t>2</w:t>
      </w:r>
      <w:r>
        <w:rPr>
          <w:rFonts w:ascii="Arial" w:hAnsi="Arial" w:cs="Arial"/>
          <w:sz w:val="20"/>
          <w:szCs w:val="20"/>
        </w:rPr>
        <w:t>) = 41</w:t>
      </w:r>
    </w:p>
    <w:p w:rsidR="007F28EA" w:rsidRDefault="007F28EA" w:rsidP="007F28E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Σ/(n-1) = (41/9) = 4   </w:t>
      </w:r>
      <w:r w:rsidRPr="00793F59">
        <w:rPr>
          <w:rFonts w:ascii="Arial" w:hAnsi="Arial" w:cs="Arial"/>
          <w:b/>
          <w:i/>
          <w:sz w:val="16"/>
          <w:szCs w:val="16"/>
        </w:rPr>
        <w:t>this is how to determine the variance (s</w:t>
      </w:r>
      <w:r w:rsidRPr="00793F59">
        <w:rPr>
          <w:rFonts w:ascii="Arial" w:hAnsi="Arial" w:cs="Arial"/>
          <w:b/>
          <w:i/>
          <w:sz w:val="16"/>
          <w:szCs w:val="16"/>
          <w:vertAlign w:val="superscript"/>
        </w:rPr>
        <w:t>2</w:t>
      </w:r>
      <w:r w:rsidRPr="00793F59">
        <w:rPr>
          <w:rFonts w:ascii="Arial" w:hAnsi="Arial" w:cs="Arial"/>
          <w:b/>
          <w:i/>
          <w:sz w:val="16"/>
          <w:szCs w:val="16"/>
        </w:rPr>
        <w:t>) needed for t-test</w:t>
      </w:r>
      <w:r>
        <w:rPr>
          <w:rFonts w:ascii="Arial" w:hAnsi="Arial" w:cs="Arial"/>
          <w:b/>
          <w:i/>
          <w:sz w:val="16"/>
          <w:szCs w:val="16"/>
        </w:rPr>
        <w:t xml:space="preserve"> </w:t>
      </w:r>
    </w:p>
    <w:p w:rsidR="007F28EA" w:rsidRDefault="007F28EA" w:rsidP="007F28E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s</w:t>
      </w:r>
      <w:r>
        <w:rPr>
          <w:rFonts w:ascii="Arial" w:hAnsi="Arial" w:cs="Arial"/>
          <w:sz w:val="20"/>
          <w:szCs w:val="20"/>
          <w:vertAlign w:val="superscript"/>
        </w:rPr>
        <w:t>2</w:t>
      </w:r>
      <w:r>
        <w:rPr>
          <w:rFonts w:ascii="Arial" w:hAnsi="Arial" w:cs="Arial"/>
          <w:sz w:val="20"/>
          <w:szCs w:val="20"/>
        </w:rPr>
        <w:t xml:space="preserve"> = √ 4 = 2</w:t>
      </w:r>
    </w:p>
    <w:p w:rsidR="007F28EA" w:rsidRDefault="007F28EA" w:rsidP="007F28EA">
      <w:pPr>
        <w:rPr>
          <w:rFonts w:ascii="Arial" w:hAnsi="Arial" w:cs="Arial"/>
          <w:sz w:val="20"/>
          <w:szCs w:val="20"/>
        </w:rPr>
      </w:pPr>
      <w:r>
        <w:rPr>
          <w:rFonts w:ascii="Arial" w:hAnsi="Arial" w:cs="Arial"/>
          <w:sz w:val="20"/>
          <w:szCs w:val="20"/>
        </w:rPr>
        <w:t>Mean = 5 ±2</w:t>
      </w:r>
      <w:r>
        <w:rPr>
          <w:rFonts w:ascii="Arial" w:hAnsi="Arial" w:cs="Arial"/>
          <w:sz w:val="20"/>
          <w:szCs w:val="20"/>
        </w:rPr>
        <w:tab/>
      </w:r>
      <w:r>
        <w:rPr>
          <w:rFonts w:ascii="Arial" w:hAnsi="Arial" w:cs="Arial"/>
          <w:sz w:val="20"/>
          <w:szCs w:val="20"/>
        </w:rPr>
        <w:tab/>
        <w:t>SD = ± 2</w:t>
      </w:r>
      <w:r>
        <w:rPr>
          <w:rFonts w:ascii="Arial" w:hAnsi="Arial" w:cs="Arial"/>
          <w:sz w:val="20"/>
          <w:szCs w:val="20"/>
        </w:rPr>
        <w:tab/>
        <w:t>68% ± 1SD = 2 = between (3-7) – in example = 80%</w:t>
      </w:r>
    </w:p>
    <w:p w:rsidR="007F28EA" w:rsidRDefault="007F28EA" w:rsidP="007F28E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99% ± 3SD = 6 = between (0-11) – in example = 100%</w:t>
      </w:r>
    </w:p>
    <w:p w:rsidR="007F28EA" w:rsidRPr="007F28EA" w:rsidRDefault="007F28EA" w:rsidP="007F28E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i/>
          <w:sz w:val="20"/>
          <w:szCs w:val="20"/>
        </w:rPr>
        <w:t xml:space="preserve">Data not skewed </w:t>
      </w:r>
    </w:p>
    <w:p w:rsidR="007F28EA" w:rsidRDefault="007F28EA" w:rsidP="007F28EA">
      <w:pPr>
        <w:rPr>
          <w:rFonts w:ascii="Arial" w:hAnsi="Arial" w:cs="Arial"/>
          <w:sz w:val="20"/>
          <w:szCs w:val="20"/>
        </w:rPr>
      </w:pPr>
      <w:r>
        <w:rPr>
          <w:rFonts w:ascii="Arial" w:hAnsi="Arial" w:cs="Arial"/>
          <w:b/>
          <w:sz w:val="20"/>
          <w:szCs w:val="20"/>
        </w:rPr>
        <w:t>Calculating the t-test</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i/>
          <w:sz w:val="20"/>
          <w:szCs w:val="20"/>
        </w:rPr>
        <w:t xml:space="preserve">IF the number of individuals in each sample is the same: </w:t>
      </w:r>
    </w:p>
    <w:p w:rsidR="007F28EA" w:rsidRDefault="007F28EA" w:rsidP="007F28EA">
      <w:pPr>
        <w:rPr>
          <w:rFonts w:ascii="Arial" w:hAnsi="Arial" w:cs="Arial"/>
          <w:sz w:val="20"/>
          <w:szCs w:val="20"/>
        </w:rPr>
      </w:pPr>
    </w:p>
    <w:p w:rsidR="007F28EA" w:rsidRPr="005A2B1D" w:rsidRDefault="007F28EA" w:rsidP="007F28EA">
      <w:pPr>
        <w:rPr>
          <w:rFonts w:ascii="Arial" w:hAnsi="Arial" w:cs="Arial"/>
          <w:sz w:val="20"/>
          <w:szCs w:val="20"/>
        </w:rPr>
      </w:pPr>
      <w:r>
        <w:rPr>
          <w:rFonts w:ascii="Arial" w:hAnsi="Arial" w:cs="Arial"/>
          <w:sz w:val="20"/>
          <w:szCs w:val="20"/>
        </w:rPr>
        <w:tab/>
        <w:t>t = (x</w:t>
      </w:r>
      <w:r>
        <w:rPr>
          <w:rFonts w:ascii="Arial" w:hAnsi="Arial" w:cs="Arial"/>
          <w:sz w:val="20"/>
          <w:szCs w:val="20"/>
          <w:vertAlign w:val="superscript"/>
        </w:rPr>
        <w:t>1</w:t>
      </w:r>
      <w:r>
        <w:rPr>
          <w:rFonts w:ascii="Arial" w:hAnsi="Arial" w:cs="Arial"/>
          <w:sz w:val="20"/>
          <w:szCs w:val="20"/>
        </w:rPr>
        <w:t xml:space="preserve"> – x</w:t>
      </w:r>
      <w:r>
        <w:rPr>
          <w:rFonts w:ascii="Arial" w:hAnsi="Arial" w:cs="Arial"/>
          <w:sz w:val="20"/>
          <w:szCs w:val="20"/>
          <w:vertAlign w:val="superscript"/>
        </w:rPr>
        <w:t>2</w:t>
      </w:r>
      <w:r>
        <w:rPr>
          <w:rFonts w:ascii="Arial" w:hAnsi="Arial" w:cs="Arial"/>
          <w:sz w:val="20"/>
          <w:szCs w:val="20"/>
        </w:rPr>
        <w:t>) / √ { (s</w:t>
      </w:r>
      <w:r>
        <w:rPr>
          <w:rFonts w:ascii="Arial" w:hAnsi="Arial" w:cs="Arial"/>
          <w:sz w:val="20"/>
          <w:szCs w:val="20"/>
          <w:vertAlign w:val="superscript"/>
        </w:rPr>
        <w:t>2</w:t>
      </w:r>
      <w:r>
        <w:rPr>
          <w:rFonts w:ascii="Arial" w:hAnsi="Arial" w:cs="Arial"/>
          <w:sz w:val="20"/>
          <w:szCs w:val="20"/>
          <w:vertAlign w:val="subscript"/>
        </w:rPr>
        <w:t>1</w:t>
      </w:r>
      <w:r>
        <w:rPr>
          <w:rFonts w:ascii="Arial" w:hAnsi="Arial" w:cs="Arial"/>
          <w:sz w:val="20"/>
          <w:szCs w:val="20"/>
        </w:rPr>
        <w:t xml:space="preserve"> + s</w:t>
      </w:r>
      <w:r>
        <w:rPr>
          <w:rFonts w:ascii="Arial" w:hAnsi="Arial" w:cs="Arial"/>
          <w:sz w:val="20"/>
          <w:szCs w:val="20"/>
          <w:vertAlign w:val="superscript"/>
        </w:rPr>
        <w:t>2</w:t>
      </w:r>
      <w:r>
        <w:rPr>
          <w:rFonts w:ascii="Arial" w:hAnsi="Arial" w:cs="Arial"/>
          <w:sz w:val="20"/>
          <w:szCs w:val="20"/>
          <w:vertAlign w:val="subscript"/>
        </w:rPr>
        <w:t>2</w:t>
      </w:r>
      <w:r>
        <w:rPr>
          <w:rFonts w:ascii="Arial" w:hAnsi="Arial" w:cs="Arial"/>
          <w:sz w:val="20"/>
          <w:szCs w:val="20"/>
        </w:rPr>
        <w:t>) / n}</w:t>
      </w:r>
      <w:r>
        <w:rPr>
          <w:rFonts w:ascii="Arial" w:hAnsi="Arial" w:cs="Arial"/>
          <w:sz w:val="20"/>
          <w:szCs w:val="20"/>
        </w:rPr>
        <w:tab/>
      </w:r>
      <w:r>
        <w:rPr>
          <w:rFonts w:ascii="Arial" w:hAnsi="Arial" w:cs="Arial"/>
          <w:sz w:val="20"/>
          <w:szCs w:val="20"/>
        </w:rPr>
        <w:tab/>
        <w:t>x</w:t>
      </w:r>
      <w:r>
        <w:rPr>
          <w:rFonts w:ascii="Arial" w:hAnsi="Arial" w:cs="Arial"/>
          <w:sz w:val="20"/>
          <w:szCs w:val="20"/>
          <w:vertAlign w:val="superscript"/>
        </w:rPr>
        <w:t>1</w:t>
      </w:r>
      <w:r>
        <w:rPr>
          <w:rFonts w:ascii="Arial" w:hAnsi="Arial" w:cs="Arial"/>
          <w:sz w:val="20"/>
          <w:szCs w:val="20"/>
        </w:rPr>
        <w:t xml:space="preserve"> = mean from sample one; s</w:t>
      </w:r>
      <w:r>
        <w:rPr>
          <w:rFonts w:ascii="Arial" w:hAnsi="Arial" w:cs="Arial"/>
          <w:sz w:val="20"/>
          <w:szCs w:val="20"/>
          <w:vertAlign w:val="superscript"/>
        </w:rPr>
        <w:t>2</w:t>
      </w:r>
      <w:r>
        <w:rPr>
          <w:rFonts w:ascii="Arial" w:hAnsi="Arial" w:cs="Arial"/>
          <w:sz w:val="20"/>
          <w:szCs w:val="20"/>
          <w:vertAlign w:val="subscript"/>
        </w:rPr>
        <w:t>1</w:t>
      </w:r>
      <w:r>
        <w:rPr>
          <w:rFonts w:ascii="Arial" w:hAnsi="Arial" w:cs="Arial"/>
          <w:sz w:val="20"/>
          <w:szCs w:val="20"/>
        </w:rPr>
        <w:t xml:space="preserve"> = variance of 1</w:t>
      </w:r>
    </w:p>
    <w:p w:rsidR="007F28EA" w:rsidRDefault="007F28EA" w:rsidP="007F28E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x</w:t>
      </w:r>
      <w:r>
        <w:rPr>
          <w:rFonts w:ascii="Arial" w:hAnsi="Arial" w:cs="Arial"/>
          <w:sz w:val="20"/>
          <w:szCs w:val="20"/>
          <w:vertAlign w:val="superscript"/>
        </w:rPr>
        <w:t>2</w:t>
      </w:r>
      <w:r>
        <w:rPr>
          <w:rFonts w:ascii="Arial" w:hAnsi="Arial" w:cs="Arial"/>
          <w:sz w:val="20"/>
          <w:szCs w:val="20"/>
        </w:rPr>
        <w:t xml:space="preserve"> = mean from sample two; s</w:t>
      </w:r>
      <w:r>
        <w:rPr>
          <w:rFonts w:ascii="Arial" w:hAnsi="Arial" w:cs="Arial"/>
          <w:sz w:val="20"/>
          <w:szCs w:val="20"/>
          <w:vertAlign w:val="superscript"/>
        </w:rPr>
        <w:t>2</w:t>
      </w:r>
      <w:r>
        <w:rPr>
          <w:rFonts w:ascii="Arial" w:hAnsi="Arial" w:cs="Arial"/>
          <w:sz w:val="20"/>
          <w:szCs w:val="20"/>
          <w:vertAlign w:val="subscript"/>
        </w:rPr>
        <w:t>2</w:t>
      </w:r>
      <w:r>
        <w:rPr>
          <w:rFonts w:ascii="Arial" w:hAnsi="Arial" w:cs="Arial"/>
          <w:sz w:val="20"/>
          <w:szCs w:val="20"/>
        </w:rPr>
        <w:t xml:space="preserve"> = variance of 2</w:t>
      </w:r>
    </w:p>
    <w:p w:rsidR="007F28EA" w:rsidRDefault="007F28EA" w:rsidP="007F28E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 = number of individuals in each sample</w:t>
      </w:r>
    </w:p>
    <w:p w:rsidR="007F28EA" w:rsidRDefault="007F28EA" w:rsidP="007F28EA">
      <w:pPr>
        <w:rPr>
          <w:rFonts w:ascii="Arial" w:hAnsi="Arial" w:cs="Arial"/>
          <w:sz w:val="20"/>
          <w:szCs w:val="20"/>
        </w:rPr>
      </w:pPr>
    </w:p>
    <w:p w:rsidR="007F28EA" w:rsidRDefault="007F28EA" w:rsidP="007F28EA">
      <w:pPr>
        <w:numPr>
          <w:ilvl w:val="0"/>
          <w:numId w:val="10"/>
        </w:numPr>
        <w:rPr>
          <w:rFonts w:ascii="Arial" w:hAnsi="Arial" w:cs="Arial"/>
          <w:sz w:val="20"/>
          <w:szCs w:val="20"/>
        </w:rPr>
      </w:pPr>
      <w:r>
        <w:rPr>
          <w:rFonts w:ascii="Arial" w:hAnsi="Arial" w:cs="Arial"/>
          <w:sz w:val="20"/>
          <w:szCs w:val="20"/>
        </w:rPr>
        <w:t>calculate “t”</w:t>
      </w:r>
    </w:p>
    <w:p w:rsidR="007F28EA" w:rsidRDefault="007F28EA" w:rsidP="007F28EA">
      <w:pPr>
        <w:numPr>
          <w:ilvl w:val="0"/>
          <w:numId w:val="10"/>
        </w:numPr>
        <w:rPr>
          <w:rFonts w:ascii="Arial" w:hAnsi="Arial" w:cs="Arial"/>
          <w:sz w:val="20"/>
          <w:szCs w:val="20"/>
        </w:rPr>
      </w:pPr>
      <w:r>
        <w:rPr>
          <w:rFonts w:ascii="Arial" w:hAnsi="Arial" w:cs="Arial"/>
          <w:sz w:val="20"/>
          <w:szCs w:val="20"/>
        </w:rPr>
        <w:t>determine the “degree of freedom” in the samples; df = (n</w:t>
      </w:r>
      <w:r>
        <w:rPr>
          <w:rFonts w:ascii="Arial" w:hAnsi="Arial" w:cs="Arial"/>
          <w:sz w:val="20"/>
          <w:szCs w:val="20"/>
          <w:vertAlign w:val="superscript"/>
        </w:rPr>
        <w:t>1</w:t>
      </w:r>
      <w:r>
        <w:rPr>
          <w:rFonts w:ascii="Arial" w:hAnsi="Arial" w:cs="Arial"/>
          <w:sz w:val="20"/>
          <w:szCs w:val="20"/>
        </w:rPr>
        <w:t xml:space="preserve"> + n</w:t>
      </w:r>
      <w:r>
        <w:rPr>
          <w:rFonts w:ascii="Arial" w:hAnsi="Arial" w:cs="Arial"/>
          <w:sz w:val="20"/>
          <w:szCs w:val="20"/>
          <w:vertAlign w:val="superscript"/>
        </w:rPr>
        <w:t>2</w:t>
      </w:r>
      <w:r>
        <w:rPr>
          <w:rFonts w:ascii="Arial" w:hAnsi="Arial" w:cs="Arial"/>
          <w:sz w:val="20"/>
          <w:szCs w:val="20"/>
        </w:rPr>
        <w:t>) – 1.  Let’s say you have 10 individuals in each sample.  (10+10) -1 = (20)-1 = 19; df =19</w:t>
      </w:r>
    </w:p>
    <w:p w:rsidR="007F28EA" w:rsidRDefault="007F28EA" w:rsidP="007F28EA">
      <w:pPr>
        <w:numPr>
          <w:ilvl w:val="0"/>
          <w:numId w:val="10"/>
        </w:numPr>
        <w:rPr>
          <w:rFonts w:ascii="Arial" w:hAnsi="Arial" w:cs="Arial"/>
          <w:sz w:val="20"/>
          <w:szCs w:val="20"/>
        </w:rPr>
      </w:pPr>
      <w:r>
        <w:rPr>
          <w:rFonts w:ascii="Arial" w:hAnsi="Arial" w:cs="Arial"/>
          <w:sz w:val="20"/>
          <w:szCs w:val="20"/>
        </w:rPr>
        <w:t>use the “probability chart” to determine whether the difference between the two samples is significant.  Most use the “p = 0.05” as the cut-off point for this.  See following example</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rPr>
        <w:t xml:space="preserve">Example: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rPr>
        <w:t>Sample 1  -  n = 10, x</w:t>
      </w:r>
      <w:r>
        <w:rPr>
          <w:rFonts w:ascii="Arial" w:hAnsi="Arial" w:cs="Arial"/>
          <w:sz w:val="20"/>
          <w:szCs w:val="20"/>
          <w:vertAlign w:val="superscript"/>
        </w:rPr>
        <w:t>1</w:t>
      </w:r>
      <w:r>
        <w:rPr>
          <w:rFonts w:ascii="Arial" w:hAnsi="Arial" w:cs="Arial"/>
          <w:sz w:val="20"/>
          <w:szCs w:val="20"/>
        </w:rPr>
        <w:t xml:space="preserve"> = 5, s</w:t>
      </w:r>
      <w:r>
        <w:rPr>
          <w:rFonts w:ascii="Arial" w:hAnsi="Arial" w:cs="Arial"/>
          <w:sz w:val="20"/>
          <w:szCs w:val="20"/>
          <w:vertAlign w:val="superscript"/>
        </w:rPr>
        <w:t>2</w:t>
      </w:r>
      <w:r>
        <w:rPr>
          <w:rFonts w:ascii="Arial" w:hAnsi="Arial" w:cs="Arial"/>
          <w:sz w:val="20"/>
          <w:szCs w:val="20"/>
        </w:rPr>
        <w:t xml:space="preserve"> = 4</w:t>
      </w:r>
    </w:p>
    <w:p w:rsidR="007F28EA" w:rsidRDefault="007F28EA" w:rsidP="007F28EA">
      <w:pPr>
        <w:rPr>
          <w:rFonts w:ascii="Arial" w:hAnsi="Arial" w:cs="Arial"/>
          <w:sz w:val="20"/>
          <w:szCs w:val="20"/>
        </w:rPr>
      </w:pPr>
      <w:r>
        <w:rPr>
          <w:rFonts w:ascii="Arial" w:hAnsi="Arial" w:cs="Arial"/>
          <w:sz w:val="20"/>
          <w:szCs w:val="20"/>
        </w:rPr>
        <w:t>Sample 2 -   n = 10, x</w:t>
      </w:r>
      <w:r>
        <w:rPr>
          <w:rFonts w:ascii="Arial" w:hAnsi="Arial" w:cs="Arial"/>
          <w:sz w:val="20"/>
          <w:szCs w:val="20"/>
          <w:vertAlign w:val="superscript"/>
        </w:rPr>
        <w:t>2</w:t>
      </w:r>
      <w:r>
        <w:rPr>
          <w:rFonts w:ascii="Arial" w:hAnsi="Arial" w:cs="Arial"/>
          <w:sz w:val="20"/>
          <w:szCs w:val="20"/>
        </w:rPr>
        <w:t xml:space="preserve"> = 2, s</w:t>
      </w:r>
      <w:r>
        <w:rPr>
          <w:rFonts w:ascii="Arial" w:hAnsi="Arial" w:cs="Arial"/>
          <w:sz w:val="20"/>
          <w:szCs w:val="20"/>
          <w:vertAlign w:val="superscript"/>
        </w:rPr>
        <w:t>2</w:t>
      </w:r>
      <w:r>
        <w:rPr>
          <w:rFonts w:ascii="Arial" w:hAnsi="Arial" w:cs="Arial"/>
          <w:sz w:val="20"/>
          <w:szCs w:val="20"/>
        </w:rPr>
        <w:t xml:space="preserve"> = 2</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rPr>
        <w:lastRenderedPageBreak/>
        <w:t>t = (5-2) / √ (4+2) / 10</w:t>
      </w:r>
    </w:p>
    <w:p w:rsidR="007F28EA" w:rsidRDefault="007F28EA" w:rsidP="007F28EA">
      <w:pPr>
        <w:rPr>
          <w:rFonts w:ascii="Arial" w:hAnsi="Arial" w:cs="Arial"/>
          <w:sz w:val="20"/>
          <w:szCs w:val="20"/>
        </w:rPr>
      </w:pPr>
      <w:r>
        <w:rPr>
          <w:rFonts w:ascii="Arial" w:hAnsi="Arial" w:cs="Arial"/>
          <w:sz w:val="20"/>
          <w:szCs w:val="20"/>
        </w:rPr>
        <w:t>t = 9.037</w:t>
      </w:r>
    </w:p>
    <w:p w:rsidR="007F28EA" w:rsidRDefault="007F28EA" w:rsidP="007F28EA">
      <w:pPr>
        <w:rPr>
          <w:rFonts w:ascii="Arial" w:hAnsi="Arial" w:cs="Arial"/>
          <w:sz w:val="20"/>
          <w:szCs w:val="20"/>
        </w:rPr>
      </w:pPr>
      <w:r>
        <w:rPr>
          <w:rFonts w:ascii="Arial" w:hAnsi="Arial" w:cs="Arial"/>
          <w:sz w:val="20"/>
          <w:szCs w:val="20"/>
        </w:rPr>
        <w:t>df = 19</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rPr>
        <w:t xml:space="preserve">Now take the “t” value and the “df” value and find “p” using the following chart.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b/>
          <w:sz w:val="20"/>
          <w:szCs w:val="20"/>
        </w:rPr>
        <w:t xml:space="preserve">Distribution of </w:t>
      </w:r>
      <w:r>
        <w:rPr>
          <w:rFonts w:ascii="Arial" w:hAnsi="Arial" w:cs="Arial"/>
          <w:b/>
          <w:i/>
          <w:sz w:val="20"/>
          <w:szCs w:val="20"/>
        </w:rPr>
        <w:t xml:space="preserve">t </w:t>
      </w:r>
      <w:r>
        <w:rPr>
          <w:rFonts w:ascii="Arial" w:hAnsi="Arial" w:cs="Arial"/>
          <w:b/>
          <w:sz w:val="20"/>
          <w:szCs w:val="20"/>
        </w:rPr>
        <w:t>Probability</w:t>
      </w:r>
    </w:p>
    <w:p w:rsidR="007F28EA" w:rsidRDefault="007F28EA" w:rsidP="007F28E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7F28EA" w:rsidRPr="00360BB4" w:rsidTr="00360BB4">
        <w:tc>
          <w:tcPr>
            <w:tcW w:w="1771" w:type="dxa"/>
          </w:tcPr>
          <w:p w:rsidR="007F28EA" w:rsidRPr="00360BB4" w:rsidRDefault="007F28EA" w:rsidP="007F28EA">
            <w:pPr>
              <w:rPr>
                <w:rFonts w:ascii="Arial" w:hAnsi="Arial" w:cs="Arial"/>
                <w:b/>
                <w:sz w:val="20"/>
                <w:szCs w:val="20"/>
              </w:rPr>
            </w:pPr>
            <w:r w:rsidRPr="00360BB4">
              <w:rPr>
                <w:rFonts w:ascii="Arial" w:hAnsi="Arial" w:cs="Arial"/>
                <w:b/>
                <w:sz w:val="20"/>
                <w:szCs w:val="20"/>
              </w:rPr>
              <w:t>Df</w:t>
            </w:r>
          </w:p>
        </w:tc>
        <w:tc>
          <w:tcPr>
            <w:tcW w:w="1771" w:type="dxa"/>
          </w:tcPr>
          <w:p w:rsidR="007F28EA" w:rsidRPr="00360BB4" w:rsidRDefault="007F28EA" w:rsidP="007F28EA">
            <w:pPr>
              <w:rPr>
                <w:rFonts w:ascii="Arial" w:hAnsi="Arial" w:cs="Arial"/>
                <w:b/>
                <w:sz w:val="20"/>
                <w:szCs w:val="20"/>
              </w:rPr>
            </w:pPr>
            <w:r w:rsidRPr="00360BB4">
              <w:rPr>
                <w:rFonts w:ascii="Arial" w:hAnsi="Arial" w:cs="Arial"/>
                <w:b/>
                <w:sz w:val="20"/>
                <w:szCs w:val="20"/>
              </w:rPr>
              <w:t>0.1</w:t>
            </w:r>
          </w:p>
        </w:tc>
        <w:tc>
          <w:tcPr>
            <w:tcW w:w="1771" w:type="dxa"/>
          </w:tcPr>
          <w:p w:rsidR="007F28EA" w:rsidRPr="00360BB4" w:rsidRDefault="007F28EA" w:rsidP="007F28EA">
            <w:pPr>
              <w:rPr>
                <w:rFonts w:ascii="Arial" w:hAnsi="Arial" w:cs="Arial"/>
                <w:b/>
                <w:sz w:val="20"/>
                <w:szCs w:val="20"/>
              </w:rPr>
            </w:pPr>
            <w:r w:rsidRPr="00360BB4">
              <w:rPr>
                <w:rFonts w:ascii="Arial" w:hAnsi="Arial" w:cs="Arial"/>
                <w:b/>
                <w:sz w:val="20"/>
                <w:szCs w:val="20"/>
              </w:rPr>
              <w:t>0.05</w:t>
            </w:r>
          </w:p>
        </w:tc>
        <w:tc>
          <w:tcPr>
            <w:tcW w:w="1771" w:type="dxa"/>
          </w:tcPr>
          <w:p w:rsidR="007F28EA" w:rsidRPr="00360BB4" w:rsidRDefault="007F28EA" w:rsidP="007F28EA">
            <w:pPr>
              <w:rPr>
                <w:rFonts w:ascii="Arial" w:hAnsi="Arial" w:cs="Arial"/>
                <w:b/>
                <w:sz w:val="20"/>
                <w:szCs w:val="20"/>
              </w:rPr>
            </w:pPr>
            <w:r w:rsidRPr="00360BB4">
              <w:rPr>
                <w:rFonts w:ascii="Arial" w:hAnsi="Arial" w:cs="Arial"/>
                <w:b/>
                <w:sz w:val="20"/>
                <w:szCs w:val="20"/>
              </w:rPr>
              <w:t>0.01</w:t>
            </w:r>
          </w:p>
        </w:tc>
        <w:tc>
          <w:tcPr>
            <w:tcW w:w="1772" w:type="dxa"/>
          </w:tcPr>
          <w:p w:rsidR="007F28EA" w:rsidRPr="00360BB4" w:rsidRDefault="007F28EA" w:rsidP="007F28EA">
            <w:pPr>
              <w:rPr>
                <w:rFonts w:ascii="Arial" w:hAnsi="Arial" w:cs="Arial"/>
                <w:b/>
                <w:sz w:val="20"/>
                <w:szCs w:val="20"/>
              </w:rPr>
            </w:pPr>
            <w:r w:rsidRPr="00360BB4">
              <w:rPr>
                <w:rFonts w:ascii="Arial" w:hAnsi="Arial" w:cs="Arial"/>
                <w:b/>
                <w:sz w:val="20"/>
                <w:szCs w:val="20"/>
              </w:rPr>
              <w:t>0.001</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6.314</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12.706</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63.657</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636.619</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2.920</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4.303</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9.925</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31.598</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3</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2.353</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3.182</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5.841</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12.941</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4</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2.132</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2.776</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4.604</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8.610</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5</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2.015</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2.571</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4.032</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6.859</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6</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1.943</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2.447</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3.707</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5.959</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7</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1.895</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2.365</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3.499</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5.405</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8</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1.860</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2.306</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3.355</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5.041</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9</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1.833</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2.262</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3.250</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4.781</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10</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1.812</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2.228</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3.169</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4.587</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11</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1.796</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2.201</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3.106</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4.437</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12</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1.782</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2.179</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3.055</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4.318</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13</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1.771</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2.160</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3.012</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4.221</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14</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1.761</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2.145</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2.977</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4.140</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15</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1.753</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2.131</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2.947</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4.073</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16</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1.746</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2.120</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2.921</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4.015</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17</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1.740</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2.110</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2.898</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3.965</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18</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1.734</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2.101</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2.878</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3.922</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19</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1.729</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2.093</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2.861</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3.883</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20</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1.725</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2.086</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2.845</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3.850</w:t>
            </w:r>
          </w:p>
        </w:tc>
      </w:tr>
      <w:tr w:rsidR="007F28EA" w:rsidRPr="00360BB4" w:rsidTr="00360BB4">
        <w:trPr>
          <w:trHeight w:val="125"/>
        </w:trPr>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21</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1.721</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2.080</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2.831</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3.819</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22</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1.717</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2.074</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2.819</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3.792</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23</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1.714</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2.069</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2.807</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3.767</w:t>
            </w:r>
          </w:p>
        </w:tc>
      </w:tr>
      <w:tr w:rsidR="007F28EA" w:rsidRPr="00360BB4" w:rsidTr="00360BB4">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24</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1.711</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2.064</w:t>
            </w:r>
          </w:p>
        </w:tc>
        <w:tc>
          <w:tcPr>
            <w:tcW w:w="1771" w:type="dxa"/>
          </w:tcPr>
          <w:p w:rsidR="007F28EA" w:rsidRPr="00360BB4" w:rsidRDefault="007F28EA" w:rsidP="007F28EA">
            <w:pPr>
              <w:rPr>
                <w:rFonts w:ascii="Arial" w:hAnsi="Arial" w:cs="Arial"/>
                <w:sz w:val="20"/>
                <w:szCs w:val="20"/>
              </w:rPr>
            </w:pPr>
            <w:r w:rsidRPr="00360BB4">
              <w:rPr>
                <w:rFonts w:ascii="Arial" w:hAnsi="Arial" w:cs="Arial"/>
                <w:sz w:val="20"/>
                <w:szCs w:val="20"/>
              </w:rPr>
              <w:t>2.797</w:t>
            </w:r>
          </w:p>
        </w:tc>
        <w:tc>
          <w:tcPr>
            <w:tcW w:w="1772" w:type="dxa"/>
          </w:tcPr>
          <w:p w:rsidR="007F28EA" w:rsidRPr="00360BB4" w:rsidRDefault="007F28EA" w:rsidP="007F28EA">
            <w:pPr>
              <w:rPr>
                <w:rFonts w:ascii="Arial" w:hAnsi="Arial" w:cs="Arial"/>
                <w:sz w:val="20"/>
                <w:szCs w:val="20"/>
              </w:rPr>
            </w:pPr>
            <w:r w:rsidRPr="00360BB4">
              <w:rPr>
                <w:rFonts w:ascii="Arial" w:hAnsi="Arial" w:cs="Arial"/>
                <w:sz w:val="20"/>
                <w:szCs w:val="20"/>
              </w:rPr>
              <w:t>3.745</w:t>
            </w:r>
          </w:p>
        </w:tc>
      </w:tr>
    </w:tbl>
    <w:p w:rsidR="007F28EA" w:rsidRPr="00614572"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rPr>
        <w:t xml:space="preserve">  With a “df” of 19 and a “t” of 9.037 in our example you would find 19 in the “df” column and slide to the right until you found the number 9.037.  In this case this goes off the chart so we would say that “p” = &gt; 0.001.  This means that the probability that the difference between the two samples is due to chance (or insignificant) is greater than 1/1000.  In other words the difference is NOT due to chance… there is a significant difference.  This would be recorded in your report as follows:  </w:t>
      </w:r>
      <w:r>
        <w:rPr>
          <w:rFonts w:ascii="Arial" w:hAnsi="Arial" w:cs="Arial"/>
          <w:i/>
          <w:sz w:val="20"/>
          <w:szCs w:val="20"/>
        </w:rPr>
        <w:t>we find there WAS a significant difference between the mean height of the males and females (p = &gt; 0.001) and the boys are significantly taller in high school than the girls.</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rPr>
        <w:t xml:space="preserve">“In general” most researchers use 0.05 as the cut-off for degree of significance; meaning for any particular “df” value if the “t” value is at 0.05 or smaller (to the right in this chart) there IS a significant difference between the two samples.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rPr>
        <w:t xml:space="preserve">ENJOY </w:t>
      </w:r>
      <w:r w:rsidRPr="0012401E">
        <w:rPr>
          <w:rFonts w:ascii="Arial" w:hAnsi="Arial" w:cs="Arial"/>
          <w:sz w:val="20"/>
          <w:szCs w:val="20"/>
        </w:rPr>
        <w:sym w:font="Wingdings" w:char="F04A"/>
      </w:r>
      <w:r>
        <w:rPr>
          <w:rFonts w:ascii="Arial" w:hAnsi="Arial" w:cs="Arial"/>
          <w:sz w:val="20"/>
          <w:szCs w:val="20"/>
        </w:rPr>
        <w:t xml:space="preserve">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b/>
        </w:rPr>
        <w:t>Lab #2 – Sampling Plankton in the Marine Environment</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Objective</w:t>
      </w:r>
      <w:r>
        <w:rPr>
          <w:rFonts w:ascii="Arial" w:hAnsi="Arial" w:cs="Arial"/>
          <w:sz w:val="20"/>
          <w:szCs w:val="20"/>
        </w:rPr>
        <w:t xml:space="preserve">: </w:t>
      </w:r>
      <w:r>
        <w:rPr>
          <w:rFonts w:ascii="Arial" w:hAnsi="Arial" w:cs="Arial"/>
          <w:sz w:val="20"/>
          <w:szCs w:val="20"/>
        </w:rPr>
        <w:tab/>
        <w:t xml:space="preserve">The objective of this lab is to learn how to sample plankton from the marine environment and study the diversity and abundance within a sample.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Introduction</w:t>
      </w:r>
      <w:r>
        <w:rPr>
          <w:rFonts w:ascii="Arial" w:hAnsi="Arial" w:cs="Arial"/>
          <w:sz w:val="20"/>
          <w:szCs w:val="20"/>
        </w:rPr>
        <w:t xml:space="preserve">: </w:t>
      </w:r>
      <w:r>
        <w:rPr>
          <w:rFonts w:ascii="Arial" w:hAnsi="Arial" w:cs="Arial"/>
          <w:sz w:val="20"/>
          <w:szCs w:val="20"/>
        </w:rPr>
        <w:tab/>
        <w:t xml:space="preserve">You learned in Marine 1 that plankton are drifting or floating organisms within the water column of the marine environment.  We understand their importance to biological productivity in the ocean and that in some systems they may be the sole source of primary production.  As their numbers shift so goes the valuable marine fisheries that many depend on.  In this lab we will first learn how to sample plankton from the ocean and then how to determine certain metrics that are used by marine biologists interested in biological productivity and fisheries.  Methods similar to these could be used to determine the impact of the 2010 Deepwater Water Horizon Oil Spill on marine life in the </w:t>
      </w:r>
      <w:smartTag w:uri="urn:schemas-microsoft-com:office:smarttags" w:element="place">
        <w:r>
          <w:rPr>
            <w:rFonts w:ascii="Arial" w:hAnsi="Arial" w:cs="Arial"/>
            <w:sz w:val="20"/>
            <w:szCs w:val="20"/>
          </w:rPr>
          <w:t>Gulf of Mexico</w:t>
        </w:r>
      </w:smartTag>
      <w:r>
        <w:rPr>
          <w:rFonts w:ascii="Arial" w:hAnsi="Arial" w:cs="Arial"/>
          <w:sz w:val="20"/>
          <w:szCs w:val="20"/>
        </w:rPr>
        <w:t xml:space="preserve">.  </w:t>
      </w:r>
    </w:p>
    <w:p w:rsidR="001407A9" w:rsidRDefault="001407A9" w:rsidP="007F28EA">
      <w:pPr>
        <w:rPr>
          <w:rFonts w:ascii="Arial" w:hAnsi="Arial" w:cs="Arial"/>
          <w:sz w:val="20"/>
          <w:szCs w:val="20"/>
          <w:u w:val="single"/>
        </w:rPr>
      </w:pPr>
    </w:p>
    <w:p w:rsidR="007F28EA" w:rsidRDefault="007F28EA" w:rsidP="007F28EA">
      <w:pPr>
        <w:rPr>
          <w:rFonts w:ascii="Arial" w:hAnsi="Arial" w:cs="Arial"/>
          <w:sz w:val="20"/>
          <w:szCs w:val="20"/>
        </w:rPr>
      </w:pPr>
      <w:r>
        <w:rPr>
          <w:rFonts w:ascii="Arial" w:hAnsi="Arial" w:cs="Arial"/>
          <w:sz w:val="20"/>
          <w:szCs w:val="20"/>
          <w:u w:val="single"/>
        </w:rPr>
        <w:t>Method</w:t>
      </w:r>
    </w:p>
    <w:p w:rsidR="007F28EA" w:rsidRDefault="007F28EA" w:rsidP="007F28EA">
      <w:pPr>
        <w:numPr>
          <w:ilvl w:val="0"/>
          <w:numId w:val="11"/>
        </w:numPr>
        <w:rPr>
          <w:rFonts w:ascii="Arial" w:hAnsi="Arial" w:cs="Arial"/>
          <w:sz w:val="20"/>
          <w:szCs w:val="20"/>
        </w:rPr>
      </w:pPr>
      <w:r>
        <w:rPr>
          <w:rFonts w:ascii="Arial" w:hAnsi="Arial" w:cs="Arial"/>
          <w:sz w:val="20"/>
          <w:szCs w:val="20"/>
        </w:rPr>
        <w:t xml:space="preserve">We must collect plankton.  To do this you will need a plankton net.  This net can either be towed behind a boat by the instructor, or hung off of an extended dock or bridge on a field trip for the class.  If the net is to be towed behind a boat the researcher will need to record </w:t>
      </w:r>
      <w:r>
        <w:rPr>
          <w:rFonts w:ascii="Arial" w:hAnsi="Arial" w:cs="Arial"/>
          <w:b/>
          <w:sz w:val="20"/>
          <w:szCs w:val="20"/>
        </w:rPr>
        <w:t>the distance</w:t>
      </w:r>
      <w:r>
        <w:rPr>
          <w:rFonts w:ascii="Arial" w:hAnsi="Arial" w:cs="Arial"/>
          <w:sz w:val="20"/>
          <w:szCs w:val="20"/>
        </w:rPr>
        <w:t xml:space="preserve"> over which the tow occurred.  If they are hanging the net from a bridge and collecting with the current or tide, they will need to record the time in which the net was in the water, the width of the bridge (m) and the time it takes an object to drift under the bridge (min).  Samples should be placed in sealed sample jars and kept on ice.  Samples can be collected from different locations or at the same location on different days.  Be sure to log all information on time and location when sampling.  Check data sheet (pg. 2) for other variables to be measured while sampling.  </w:t>
      </w:r>
    </w:p>
    <w:p w:rsidR="007F28EA" w:rsidRDefault="007F28EA" w:rsidP="007F28EA">
      <w:pPr>
        <w:numPr>
          <w:ilvl w:val="0"/>
          <w:numId w:val="11"/>
        </w:numPr>
        <w:rPr>
          <w:rFonts w:ascii="Arial" w:hAnsi="Arial" w:cs="Arial"/>
          <w:sz w:val="20"/>
          <w:szCs w:val="20"/>
        </w:rPr>
      </w:pPr>
      <w:r>
        <w:rPr>
          <w:rFonts w:ascii="Arial" w:hAnsi="Arial" w:cs="Arial"/>
          <w:sz w:val="20"/>
          <w:szCs w:val="20"/>
        </w:rPr>
        <w:t xml:space="preserve">Calculate the total volume of water sampled as follows: </w:t>
      </w:r>
    </w:p>
    <w:p w:rsidR="007F28EA" w:rsidRDefault="007F28EA" w:rsidP="007F28EA">
      <w:pPr>
        <w:ind w:left="720"/>
        <w:rPr>
          <w:rFonts w:ascii="Arial" w:hAnsi="Arial" w:cs="Arial"/>
          <w:sz w:val="20"/>
          <w:szCs w:val="20"/>
        </w:rPr>
      </w:pPr>
      <w:r>
        <w:rPr>
          <w:rFonts w:ascii="Arial" w:hAnsi="Arial" w:cs="Arial"/>
          <w:sz w:val="20"/>
          <w:szCs w:val="20"/>
        </w:rPr>
        <w:t>a) Towed behind boat</w:t>
      </w:r>
      <w:r>
        <w:rPr>
          <w:rFonts w:ascii="Arial" w:hAnsi="Arial" w:cs="Arial"/>
          <w:sz w:val="20"/>
          <w:szCs w:val="20"/>
        </w:rPr>
        <w:tab/>
        <w:t>cubic meters (m</w:t>
      </w:r>
      <w:r>
        <w:rPr>
          <w:rFonts w:ascii="Arial" w:hAnsi="Arial" w:cs="Arial"/>
          <w:sz w:val="20"/>
          <w:szCs w:val="20"/>
          <w:vertAlign w:val="superscript"/>
        </w:rPr>
        <w:t>3</w:t>
      </w:r>
      <w:r>
        <w:rPr>
          <w:rFonts w:ascii="Arial" w:hAnsi="Arial" w:cs="Arial"/>
          <w:sz w:val="20"/>
          <w:szCs w:val="20"/>
        </w:rPr>
        <w:t>) = (πD</w:t>
      </w:r>
      <w:r>
        <w:rPr>
          <w:rFonts w:ascii="Arial" w:hAnsi="Arial" w:cs="Arial"/>
          <w:sz w:val="20"/>
          <w:szCs w:val="20"/>
          <w:vertAlign w:val="superscript"/>
        </w:rPr>
        <w:t>2</w:t>
      </w:r>
      <w:r>
        <w:rPr>
          <w:rFonts w:ascii="Arial" w:hAnsi="Arial" w:cs="Arial"/>
          <w:sz w:val="20"/>
          <w:szCs w:val="20"/>
        </w:rPr>
        <w:t>)L / 4</w:t>
      </w:r>
      <w:r>
        <w:rPr>
          <w:rFonts w:ascii="Arial" w:hAnsi="Arial" w:cs="Arial"/>
          <w:sz w:val="20"/>
          <w:szCs w:val="20"/>
        </w:rPr>
        <w:tab/>
        <w:t>D = diameter of net (meters)</w:t>
      </w:r>
    </w:p>
    <w:p w:rsidR="007F28EA" w:rsidRDefault="007F28EA" w:rsidP="007F28EA">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 = length of tow (meters)</w:t>
      </w:r>
    </w:p>
    <w:p w:rsidR="007F28EA" w:rsidRDefault="007F28EA" w:rsidP="007F28EA">
      <w:pPr>
        <w:ind w:left="720"/>
        <w:rPr>
          <w:rFonts w:ascii="Arial" w:hAnsi="Arial" w:cs="Arial"/>
          <w:sz w:val="20"/>
          <w:szCs w:val="20"/>
        </w:rPr>
      </w:pPr>
      <w:r>
        <w:rPr>
          <w:rFonts w:ascii="Arial" w:hAnsi="Arial" w:cs="Arial"/>
          <w:sz w:val="20"/>
          <w:szCs w:val="20"/>
        </w:rPr>
        <w:t>b) Hung from bridge</w:t>
      </w:r>
      <w:r>
        <w:rPr>
          <w:rFonts w:ascii="Arial" w:hAnsi="Arial" w:cs="Arial"/>
          <w:sz w:val="20"/>
          <w:szCs w:val="20"/>
        </w:rPr>
        <w:tab/>
        <w:t xml:space="preserve">length of tow (L) = {(Ti)(W)} / t </w:t>
      </w:r>
      <w:r>
        <w:rPr>
          <w:rFonts w:ascii="Arial" w:hAnsi="Arial" w:cs="Arial"/>
          <w:sz w:val="20"/>
          <w:szCs w:val="20"/>
        </w:rPr>
        <w:tab/>
        <w:t>Ti = length of time in water (min)</w:t>
      </w:r>
    </w:p>
    <w:p w:rsidR="007F28EA" w:rsidRDefault="007F28EA" w:rsidP="007F28EA">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 = width of dock/bridge (m)</w:t>
      </w:r>
    </w:p>
    <w:p w:rsidR="007F28EA" w:rsidRDefault="007F28EA" w:rsidP="007F28EA">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 = time it took for a floating </w:t>
      </w:r>
    </w:p>
    <w:p w:rsidR="007F28EA" w:rsidRDefault="007F28EA" w:rsidP="007F28EA">
      <w:pPr>
        <w:ind w:left="5040" w:firstLine="720"/>
        <w:rPr>
          <w:rFonts w:ascii="Arial" w:hAnsi="Arial" w:cs="Arial"/>
          <w:sz w:val="20"/>
          <w:szCs w:val="20"/>
        </w:rPr>
      </w:pPr>
      <w:r>
        <w:rPr>
          <w:rFonts w:ascii="Arial" w:hAnsi="Arial" w:cs="Arial"/>
          <w:sz w:val="20"/>
          <w:szCs w:val="20"/>
        </w:rPr>
        <w:t xml:space="preserve">      object to pass bridge (min)</w:t>
      </w:r>
    </w:p>
    <w:p w:rsidR="007F28EA" w:rsidRDefault="007F28EA" w:rsidP="007F28EA">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Cubic meters (m</w:t>
      </w:r>
      <w:r>
        <w:rPr>
          <w:rFonts w:ascii="Arial" w:hAnsi="Arial" w:cs="Arial"/>
          <w:sz w:val="20"/>
          <w:szCs w:val="20"/>
          <w:vertAlign w:val="superscript"/>
        </w:rPr>
        <w:t>3</w:t>
      </w:r>
      <w:r>
        <w:rPr>
          <w:rFonts w:ascii="Arial" w:hAnsi="Arial" w:cs="Arial"/>
          <w:sz w:val="20"/>
          <w:szCs w:val="20"/>
        </w:rPr>
        <w:t>) = (πD</w:t>
      </w:r>
      <w:r>
        <w:rPr>
          <w:rFonts w:ascii="Arial" w:hAnsi="Arial" w:cs="Arial"/>
          <w:sz w:val="20"/>
          <w:szCs w:val="20"/>
          <w:vertAlign w:val="superscript"/>
        </w:rPr>
        <w:t>2</w:t>
      </w:r>
      <w:r>
        <w:rPr>
          <w:rFonts w:ascii="Arial" w:hAnsi="Arial" w:cs="Arial"/>
          <w:sz w:val="20"/>
          <w:szCs w:val="20"/>
        </w:rPr>
        <w:t>)L / 4</w:t>
      </w:r>
    </w:p>
    <w:p w:rsidR="007F28EA" w:rsidRDefault="007F28EA" w:rsidP="007F28EA">
      <w:pPr>
        <w:ind w:left="720"/>
        <w:rPr>
          <w:rFonts w:ascii="Arial" w:hAnsi="Arial" w:cs="Arial"/>
          <w:sz w:val="20"/>
          <w:szCs w:val="20"/>
        </w:rPr>
      </w:pPr>
      <w:r>
        <w:rPr>
          <w:rFonts w:ascii="Arial" w:hAnsi="Arial" w:cs="Arial"/>
          <w:sz w:val="20"/>
          <w:szCs w:val="20"/>
        </w:rPr>
        <w:t>c) convert your answer from m</w:t>
      </w:r>
      <w:r>
        <w:rPr>
          <w:rFonts w:ascii="Arial" w:hAnsi="Arial" w:cs="Arial"/>
          <w:sz w:val="20"/>
          <w:szCs w:val="20"/>
          <w:vertAlign w:val="superscript"/>
        </w:rPr>
        <w:t>3</w:t>
      </w:r>
      <w:r>
        <w:rPr>
          <w:rFonts w:ascii="Arial" w:hAnsi="Arial" w:cs="Arial"/>
          <w:sz w:val="20"/>
          <w:szCs w:val="20"/>
        </w:rPr>
        <w:t xml:space="preserve"> to ml; record both in the data table</w:t>
      </w:r>
    </w:p>
    <w:p w:rsidR="007F28EA" w:rsidRDefault="007F28EA" w:rsidP="007F28EA">
      <w:pPr>
        <w:rPr>
          <w:rFonts w:ascii="Arial" w:hAnsi="Arial" w:cs="Arial"/>
          <w:sz w:val="20"/>
          <w:szCs w:val="20"/>
        </w:rPr>
      </w:pPr>
      <w:r>
        <w:rPr>
          <w:rFonts w:ascii="Arial" w:hAnsi="Arial" w:cs="Arial"/>
          <w:sz w:val="20"/>
          <w:szCs w:val="20"/>
        </w:rPr>
        <w:t xml:space="preserve">3. What is the concentration of </w:t>
      </w:r>
      <w:r>
        <w:rPr>
          <w:rFonts w:ascii="Arial" w:hAnsi="Arial" w:cs="Arial"/>
          <w:b/>
          <w:sz w:val="20"/>
          <w:szCs w:val="20"/>
        </w:rPr>
        <w:t>macroscopic</w:t>
      </w:r>
      <w:r>
        <w:rPr>
          <w:rFonts w:ascii="Arial" w:hAnsi="Arial" w:cs="Arial"/>
          <w:sz w:val="20"/>
          <w:szCs w:val="20"/>
        </w:rPr>
        <w:t xml:space="preserve"> plankton in your sample (we will exclude </w:t>
      </w:r>
    </w:p>
    <w:p w:rsidR="007F28EA" w:rsidRDefault="007F28EA" w:rsidP="007F28EA">
      <w:pPr>
        <w:ind w:firstLine="720"/>
        <w:rPr>
          <w:rFonts w:ascii="Arial" w:hAnsi="Arial" w:cs="Arial"/>
          <w:sz w:val="20"/>
          <w:szCs w:val="20"/>
        </w:rPr>
      </w:pPr>
      <w:r>
        <w:rPr>
          <w:rFonts w:ascii="Arial" w:hAnsi="Arial" w:cs="Arial"/>
          <w:b/>
          <w:sz w:val="20"/>
          <w:szCs w:val="20"/>
        </w:rPr>
        <w:t xml:space="preserve">microscopic </w:t>
      </w:r>
      <w:r>
        <w:rPr>
          <w:rFonts w:ascii="Arial" w:hAnsi="Arial" w:cs="Arial"/>
          <w:sz w:val="20"/>
          <w:szCs w:val="20"/>
        </w:rPr>
        <w:t xml:space="preserve">from the sampling process in this lab)? </w:t>
      </w:r>
    </w:p>
    <w:p w:rsidR="007F28EA" w:rsidRDefault="007F28EA" w:rsidP="007F28EA">
      <w:pPr>
        <w:numPr>
          <w:ilvl w:val="1"/>
          <w:numId w:val="8"/>
        </w:numPr>
        <w:rPr>
          <w:rFonts w:ascii="Arial" w:hAnsi="Arial" w:cs="Arial"/>
          <w:sz w:val="20"/>
          <w:szCs w:val="20"/>
        </w:rPr>
      </w:pPr>
      <w:r>
        <w:rPr>
          <w:rFonts w:ascii="Arial" w:hAnsi="Arial" w:cs="Arial"/>
          <w:sz w:val="20"/>
          <w:szCs w:val="20"/>
        </w:rPr>
        <w:t>determine the volume of sample you received at your desk (ml); record this</w:t>
      </w:r>
    </w:p>
    <w:p w:rsidR="007F28EA" w:rsidRDefault="007F28EA" w:rsidP="007F28EA">
      <w:pPr>
        <w:numPr>
          <w:ilvl w:val="1"/>
          <w:numId w:val="8"/>
        </w:numPr>
        <w:rPr>
          <w:rFonts w:ascii="Arial" w:hAnsi="Arial" w:cs="Arial"/>
          <w:sz w:val="20"/>
          <w:szCs w:val="20"/>
        </w:rPr>
      </w:pPr>
      <w:r>
        <w:rPr>
          <w:rFonts w:ascii="Arial" w:hAnsi="Arial" w:cs="Arial"/>
          <w:sz w:val="20"/>
          <w:szCs w:val="20"/>
        </w:rPr>
        <w:t xml:space="preserve">determine the area of your Petri dish </w:t>
      </w:r>
      <w:r>
        <w:rPr>
          <w:rFonts w:ascii="Arial" w:hAnsi="Arial" w:cs="Arial"/>
          <w:sz w:val="20"/>
          <w:szCs w:val="20"/>
        </w:rPr>
        <w:tab/>
        <w:t>area (cm</w:t>
      </w:r>
      <w:r>
        <w:rPr>
          <w:rFonts w:ascii="Arial" w:hAnsi="Arial" w:cs="Arial"/>
          <w:sz w:val="20"/>
          <w:szCs w:val="20"/>
          <w:vertAlign w:val="superscript"/>
        </w:rPr>
        <w:t>2</w:t>
      </w:r>
      <w:r>
        <w:rPr>
          <w:rFonts w:ascii="Arial" w:hAnsi="Arial" w:cs="Arial"/>
          <w:sz w:val="20"/>
          <w:szCs w:val="20"/>
        </w:rPr>
        <w:t>) = πD</w:t>
      </w:r>
      <w:r>
        <w:rPr>
          <w:rFonts w:ascii="Arial" w:hAnsi="Arial" w:cs="Arial"/>
          <w:sz w:val="20"/>
          <w:szCs w:val="20"/>
          <w:vertAlign w:val="superscript"/>
        </w:rPr>
        <w:t>2</w:t>
      </w:r>
      <w:r>
        <w:rPr>
          <w:rFonts w:ascii="Arial" w:hAnsi="Arial" w:cs="Arial"/>
          <w:sz w:val="20"/>
          <w:szCs w:val="20"/>
        </w:rPr>
        <w:t xml:space="preserve"> / 4</w:t>
      </w:r>
    </w:p>
    <w:p w:rsidR="007F28EA" w:rsidRDefault="007F28EA" w:rsidP="007F28EA">
      <w:pPr>
        <w:numPr>
          <w:ilvl w:val="1"/>
          <w:numId w:val="8"/>
        </w:numPr>
        <w:rPr>
          <w:rFonts w:ascii="Arial" w:hAnsi="Arial" w:cs="Arial"/>
          <w:sz w:val="20"/>
          <w:szCs w:val="20"/>
        </w:rPr>
      </w:pPr>
      <w:r>
        <w:rPr>
          <w:rFonts w:ascii="Arial" w:hAnsi="Arial" w:cs="Arial"/>
          <w:sz w:val="20"/>
          <w:szCs w:val="20"/>
        </w:rPr>
        <w:t>place the petri dish over a centimeter grid or graph paper with cm squares clearly marked; pour your sample into this dish</w:t>
      </w:r>
    </w:p>
    <w:p w:rsidR="007F28EA" w:rsidRDefault="007F28EA" w:rsidP="007F28EA">
      <w:pPr>
        <w:numPr>
          <w:ilvl w:val="1"/>
          <w:numId w:val="8"/>
        </w:numPr>
        <w:rPr>
          <w:rFonts w:ascii="Arial" w:hAnsi="Arial" w:cs="Arial"/>
          <w:sz w:val="20"/>
          <w:szCs w:val="20"/>
        </w:rPr>
      </w:pPr>
      <w:r>
        <w:rPr>
          <w:rFonts w:ascii="Arial" w:hAnsi="Arial" w:cs="Arial"/>
          <w:sz w:val="20"/>
          <w:szCs w:val="20"/>
        </w:rPr>
        <w:t xml:space="preserve">determine a method of randomness and randomly select five centimeter squares and count all of the macroscopic organisms in each.  Record both the total and average number of macroscopic plankton in your sample.  </w:t>
      </w:r>
    </w:p>
    <w:p w:rsidR="007F28EA" w:rsidRDefault="007F28EA" w:rsidP="007F28EA">
      <w:pPr>
        <w:numPr>
          <w:ilvl w:val="1"/>
          <w:numId w:val="8"/>
        </w:numPr>
        <w:rPr>
          <w:rFonts w:ascii="Arial" w:hAnsi="Arial" w:cs="Arial"/>
          <w:sz w:val="20"/>
          <w:szCs w:val="20"/>
        </w:rPr>
      </w:pPr>
      <w:r>
        <w:rPr>
          <w:rFonts w:ascii="Arial" w:hAnsi="Arial" w:cs="Arial"/>
          <w:sz w:val="20"/>
          <w:szCs w:val="20"/>
        </w:rPr>
        <w:t xml:space="preserve">Estimate the population of macroscopic plankton in your dish using the following: </w:t>
      </w:r>
    </w:p>
    <w:p w:rsidR="007F28EA" w:rsidRDefault="007F28EA" w:rsidP="007F28EA">
      <w:pPr>
        <w:ind w:left="2160"/>
        <w:rPr>
          <w:rFonts w:ascii="Arial" w:hAnsi="Arial" w:cs="Arial"/>
          <w:sz w:val="20"/>
          <w:szCs w:val="20"/>
        </w:rPr>
      </w:pPr>
      <w:r>
        <w:rPr>
          <w:rFonts w:ascii="Arial" w:hAnsi="Arial" w:cs="Arial"/>
          <w:sz w:val="20"/>
          <w:szCs w:val="20"/>
        </w:rPr>
        <w:t xml:space="preserve">T = (t)(A) / g </w:t>
      </w:r>
      <w:r>
        <w:rPr>
          <w:rFonts w:ascii="Arial" w:hAnsi="Arial" w:cs="Arial"/>
          <w:sz w:val="20"/>
          <w:szCs w:val="20"/>
        </w:rPr>
        <w:tab/>
        <w:t>t = total count from the five random cells</w:t>
      </w:r>
    </w:p>
    <w:p w:rsidR="007F28EA" w:rsidRDefault="007F28EA" w:rsidP="007F28EA">
      <w:pPr>
        <w:ind w:left="2160"/>
        <w:rPr>
          <w:rFonts w:ascii="Arial" w:hAnsi="Arial" w:cs="Arial"/>
          <w:sz w:val="20"/>
          <w:szCs w:val="20"/>
        </w:rPr>
      </w:pPr>
      <w:r>
        <w:rPr>
          <w:rFonts w:ascii="Arial" w:hAnsi="Arial" w:cs="Arial"/>
          <w:sz w:val="20"/>
          <w:szCs w:val="20"/>
        </w:rPr>
        <w:tab/>
      </w:r>
      <w:r>
        <w:rPr>
          <w:rFonts w:ascii="Arial" w:hAnsi="Arial" w:cs="Arial"/>
          <w:sz w:val="20"/>
          <w:szCs w:val="20"/>
        </w:rPr>
        <w:tab/>
        <w:t>A = area of petri dish (cm</w:t>
      </w:r>
      <w:r>
        <w:rPr>
          <w:rFonts w:ascii="Arial" w:hAnsi="Arial" w:cs="Arial"/>
          <w:sz w:val="20"/>
          <w:szCs w:val="20"/>
          <w:vertAlign w:val="superscript"/>
        </w:rPr>
        <w:t>2</w:t>
      </w:r>
      <w:r>
        <w:rPr>
          <w:rFonts w:ascii="Arial" w:hAnsi="Arial" w:cs="Arial"/>
          <w:sz w:val="20"/>
          <w:szCs w:val="20"/>
        </w:rPr>
        <w:t>)</w:t>
      </w:r>
    </w:p>
    <w:p w:rsidR="007F28EA" w:rsidRDefault="007F28EA" w:rsidP="007F28EA">
      <w:pPr>
        <w:ind w:left="2160"/>
        <w:rPr>
          <w:rFonts w:ascii="Arial" w:hAnsi="Arial" w:cs="Arial"/>
          <w:sz w:val="20"/>
          <w:szCs w:val="20"/>
        </w:rPr>
      </w:pPr>
      <w:r>
        <w:rPr>
          <w:rFonts w:ascii="Arial" w:hAnsi="Arial" w:cs="Arial"/>
          <w:sz w:val="20"/>
          <w:szCs w:val="20"/>
        </w:rPr>
        <w:tab/>
      </w:r>
      <w:r>
        <w:rPr>
          <w:rFonts w:ascii="Arial" w:hAnsi="Arial" w:cs="Arial"/>
          <w:sz w:val="20"/>
          <w:szCs w:val="20"/>
        </w:rPr>
        <w:tab/>
        <w:t xml:space="preserve">g = the number of grids counted </w:t>
      </w:r>
    </w:p>
    <w:p w:rsidR="007F28EA" w:rsidRDefault="007F28EA" w:rsidP="007F28EA">
      <w:pPr>
        <w:ind w:left="2160"/>
        <w:rPr>
          <w:rFonts w:ascii="Arial" w:hAnsi="Arial" w:cs="Arial"/>
          <w:sz w:val="20"/>
          <w:szCs w:val="20"/>
        </w:rPr>
      </w:pPr>
      <w:r>
        <w:rPr>
          <w:rFonts w:ascii="Arial" w:hAnsi="Arial" w:cs="Arial"/>
          <w:sz w:val="20"/>
          <w:szCs w:val="20"/>
        </w:rPr>
        <w:tab/>
      </w:r>
      <w:r>
        <w:rPr>
          <w:rFonts w:ascii="Arial" w:hAnsi="Arial" w:cs="Arial"/>
          <w:sz w:val="20"/>
          <w:szCs w:val="20"/>
        </w:rPr>
        <w:tab/>
        <w:t>T = is the # of macroscopic plankton / ml of sample</w:t>
      </w:r>
    </w:p>
    <w:p w:rsidR="007F28EA" w:rsidRDefault="007F28EA" w:rsidP="007F28EA">
      <w:pPr>
        <w:ind w:left="2160"/>
        <w:rPr>
          <w:rFonts w:ascii="Arial" w:hAnsi="Arial" w:cs="Arial"/>
          <w:sz w:val="20"/>
          <w:szCs w:val="20"/>
        </w:rPr>
      </w:pPr>
      <w:r>
        <w:rPr>
          <w:rFonts w:ascii="Arial" w:hAnsi="Arial" w:cs="Arial"/>
          <w:sz w:val="20"/>
          <w:szCs w:val="20"/>
        </w:rPr>
        <w:t>Record this value</w:t>
      </w:r>
    </w:p>
    <w:p w:rsidR="007F28EA" w:rsidRDefault="007F28EA" w:rsidP="007F28EA">
      <w:pPr>
        <w:numPr>
          <w:ilvl w:val="1"/>
          <w:numId w:val="8"/>
        </w:numPr>
        <w:rPr>
          <w:rFonts w:ascii="Arial" w:hAnsi="Arial" w:cs="Arial"/>
          <w:sz w:val="20"/>
          <w:szCs w:val="20"/>
        </w:rPr>
      </w:pPr>
      <w:r>
        <w:rPr>
          <w:rFonts w:ascii="Arial" w:hAnsi="Arial" w:cs="Arial"/>
          <w:sz w:val="20"/>
          <w:szCs w:val="20"/>
        </w:rPr>
        <w:t xml:space="preserve">Determine the total number of macroscopic plankton in the entire sample collected by doing the following: </w:t>
      </w:r>
    </w:p>
    <w:p w:rsidR="007F28EA" w:rsidRDefault="007F28EA" w:rsidP="007F28EA">
      <w:pPr>
        <w:ind w:left="2160"/>
        <w:rPr>
          <w:rFonts w:ascii="Arial" w:hAnsi="Arial" w:cs="Arial"/>
          <w:sz w:val="20"/>
          <w:szCs w:val="20"/>
        </w:rPr>
      </w:pPr>
      <w:r>
        <w:rPr>
          <w:rFonts w:ascii="Arial" w:hAnsi="Arial" w:cs="Arial"/>
          <w:sz w:val="20"/>
          <w:szCs w:val="20"/>
        </w:rPr>
        <w:lastRenderedPageBreak/>
        <w:t>Q = (T)(V) / v</w:t>
      </w:r>
      <w:r>
        <w:rPr>
          <w:rFonts w:ascii="Arial" w:hAnsi="Arial" w:cs="Arial"/>
          <w:sz w:val="20"/>
          <w:szCs w:val="20"/>
        </w:rPr>
        <w:tab/>
      </w:r>
      <w:r>
        <w:rPr>
          <w:rFonts w:ascii="Arial" w:hAnsi="Arial" w:cs="Arial"/>
          <w:sz w:val="20"/>
          <w:szCs w:val="20"/>
        </w:rPr>
        <w:tab/>
        <w:t>T = total number of plankton in YOUR sample</w:t>
      </w:r>
    </w:p>
    <w:p w:rsidR="007F28EA" w:rsidRDefault="007F28EA" w:rsidP="007F28EA">
      <w:pPr>
        <w:ind w:left="21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V = total volume of ENTIRE sample collected</w:t>
      </w:r>
    </w:p>
    <w:p w:rsidR="007F28EA" w:rsidRDefault="007F28EA" w:rsidP="007F28EA">
      <w:pPr>
        <w:ind w:left="21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v = volume of YOUR sample</w:t>
      </w:r>
    </w:p>
    <w:p w:rsidR="007F28EA" w:rsidRDefault="007F28EA" w:rsidP="007F28EA">
      <w:pPr>
        <w:rPr>
          <w:rFonts w:ascii="Arial" w:hAnsi="Arial" w:cs="Arial"/>
          <w:sz w:val="20"/>
          <w:szCs w:val="20"/>
        </w:rPr>
      </w:pPr>
      <w:r>
        <w:rPr>
          <w:rFonts w:ascii="Arial" w:hAnsi="Arial" w:cs="Arial"/>
          <w:sz w:val="20"/>
          <w:szCs w:val="20"/>
        </w:rPr>
        <w:t>4. Identify and record the more common species found in the data table</w:t>
      </w:r>
    </w:p>
    <w:p w:rsidR="007F28EA" w:rsidRDefault="007F28EA" w:rsidP="007F28EA">
      <w:pPr>
        <w:rPr>
          <w:rFonts w:ascii="Arial" w:hAnsi="Arial" w:cs="Arial"/>
          <w:sz w:val="20"/>
          <w:szCs w:val="20"/>
        </w:rPr>
      </w:pPr>
    </w:p>
    <w:p w:rsidR="007F28EA" w:rsidRDefault="007F28EA" w:rsidP="007F28EA">
      <w:pPr>
        <w:jc w:val="center"/>
        <w:rPr>
          <w:rFonts w:ascii="Arial" w:hAnsi="Arial" w:cs="Arial"/>
          <w:b/>
          <w:sz w:val="20"/>
          <w:szCs w:val="20"/>
        </w:rPr>
      </w:pPr>
      <w:r>
        <w:rPr>
          <w:rFonts w:ascii="Arial" w:hAnsi="Arial" w:cs="Arial"/>
          <w:b/>
          <w:sz w:val="20"/>
          <w:szCs w:val="20"/>
        </w:rPr>
        <w:t xml:space="preserve">PLANKTON LABORATORY </w:t>
      </w:r>
    </w:p>
    <w:p w:rsidR="007F28EA" w:rsidRDefault="007F28EA" w:rsidP="007F28EA">
      <w:pPr>
        <w:jc w:val="center"/>
        <w:rPr>
          <w:rFonts w:ascii="Arial" w:hAnsi="Arial" w:cs="Arial"/>
          <w:b/>
          <w:sz w:val="20"/>
          <w:szCs w:val="20"/>
        </w:rPr>
      </w:pPr>
      <w:r>
        <w:rPr>
          <w:rFonts w:ascii="Arial" w:hAnsi="Arial" w:cs="Arial"/>
          <w:b/>
          <w:sz w:val="20"/>
          <w:szCs w:val="20"/>
        </w:rPr>
        <w:t>Data Sheet</w:t>
      </w:r>
    </w:p>
    <w:p w:rsidR="007F28EA" w:rsidRDefault="007F28EA" w:rsidP="007F28EA">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7F28EA" w:rsidRPr="00360BB4" w:rsidTr="00360BB4">
        <w:tc>
          <w:tcPr>
            <w:tcW w:w="2952" w:type="dxa"/>
          </w:tcPr>
          <w:p w:rsidR="007F28EA" w:rsidRPr="00360BB4" w:rsidRDefault="007F28EA" w:rsidP="007F28EA">
            <w:pPr>
              <w:rPr>
                <w:rFonts w:ascii="Arial" w:hAnsi="Arial" w:cs="Arial"/>
                <w:b/>
                <w:sz w:val="20"/>
                <w:szCs w:val="20"/>
              </w:rPr>
            </w:pPr>
            <w:r w:rsidRPr="00360BB4">
              <w:rPr>
                <w:rFonts w:ascii="Arial" w:hAnsi="Arial" w:cs="Arial"/>
                <w:b/>
                <w:sz w:val="20"/>
                <w:szCs w:val="20"/>
              </w:rPr>
              <w:t>Date:</w:t>
            </w:r>
          </w:p>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r w:rsidRPr="00360BB4">
              <w:rPr>
                <w:rFonts w:ascii="Arial" w:hAnsi="Arial" w:cs="Arial"/>
                <w:b/>
                <w:sz w:val="20"/>
                <w:szCs w:val="20"/>
              </w:rPr>
              <w:t>Location:</w:t>
            </w:r>
          </w:p>
        </w:tc>
        <w:tc>
          <w:tcPr>
            <w:tcW w:w="2952" w:type="dxa"/>
          </w:tcPr>
          <w:p w:rsidR="007F28EA" w:rsidRPr="00360BB4" w:rsidRDefault="007F28EA" w:rsidP="007F28EA">
            <w:pPr>
              <w:rPr>
                <w:rFonts w:ascii="Arial" w:hAnsi="Arial" w:cs="Arial"/>
                <w:b/>
                <w:sz w:val="20"/>
                <w:szCs w:val="20"/>
              </w:rPr>
            </w:pPr>
            <w:r w:rsidRPr="00360BB4">
              <w:rPr>
                <w:rFonts w:ascii="Arial" w:hAnsi="Arial" w:cs="Arial"/>
                <w:b/>
                <w:sz w:val="20"/>
                <w:szCs w:val="20"/>
              </w:rPr>
              <w:t>Time:</w:t>
            </w:r>
          </w:p>
        </w:tc>
      </w:tr>
      <w:tr w:rsidR="007F28EA" w:rsidRPr="00360BB4" w:rsidTr="00360BB4">
        <w:tc>
          <w:tcPr>
            <w:tcW w:w="2952" w:type="dxa"/>
          </w:tcPr>
          <w:p w:rsidR="007F28EA" w:rsidRPr="00360BB4" w:rsidRDefault="007F28EA" w:rsidP="007F28EA">
            <w:pPr>
              <w:rPr>
                <w:rFonts w:ascii="Arial" w:hAnsi="Arial" w:cs="Arial"/>
                <w:b/>
                <w:sz w:val="20"/>
                <w:szCs w:val="20"/>
              </w:rPr>
            </w:pPr>
            <w:r w:rsidRPr="00360BB4">
              <w:rPr>
                <w:rFonts w:ascii="Arial" w:hAnsi="Arial" w:cs="Arial"/>
                <w:b/>
                <w:sz w:val="20"/>
                <w:szCs w:val="20"/>
              </w:rPr>
              <w:t>Tide:</w:t>
            </w:r>
          </w:p>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r w:rsidRPr="00360BB4">
              <w:rPr>
                <w:rFonts w:ascii="Arial" w:hAnsi="Arial" w:cs="Arial"/>
                <w:b/>
                <w:sz w:val="20"/>
                <w:szCs w:val="20"/>
              </w:rPr>
              <w:t>Depth:</w:t>
            </w:r>
          </w:p>
        </w:tc>
        <w:tc>
          <w:tcPr>
            <w:tcW w:w="2952" w:type="dxa"/>
          </w:tcPr>
          <w:p w:rsidR="007F28EA" w:rsidRPr="00360BB4" w:rsidRDefault="007F28EA" w:rsidP="007F28EA">
            <w:pPr>
              <w:rPr>
                <w:rFonts w:ascii="Arial" w:hAnsi="Arial" w:cs="Arial"/>
                <w:b/>
                <w:sz w:val="20"/>
                <w:szCs w:val="20"/>
              </w:rPr>
            </w:pPr>
            <w:r w:rsidRPr="00360BB4">
              <w:rPr>
                <w:rFonts w:ascii="Arial" w:hAnsi="Arial" w:cs="Arial"/>
                <w:b/>
                <w:sz w:val="20"/>
                <w:szCs w:val="20"/>
              </w:rPr>
              <w:t>Tow time:</w:t>
            </w:r>
          </w:p>
        </w:tc>
      </w:tr>
      <w:tr w:rsidR="007F28EA" w:rsidRPr="00360BB4" w:rsidTr="00360BB4">
        <w:tc>
          <w:tcPr>
            <w:tcW w:w="2952" w:type="dxa"/>
          </w:tcPr>
          <w:p w:rsidR="007F28EA" w:rsidRPr="00360BB4" w:rsidRDefault="007F28EA" w:rsidP="007F28EA">
            <w:pPr>
              <w:rPr>
                <w:rFonts w:ascii="Arial" w:hAnsi="Arial" w:cs="Arial"/>
                <w:b/>
                <w:sz w:val="20"/>
                <w:szCs w:val="20"/>
              </w:rPr>
            </w:pPr>
            <w:r w:rsidRPr="00360BB4">
              <w:rPr>
                <w:rFonts w:ascii="Arial" w:hAnsi="Arial" w:cs="Arial"/>
                <w:b/>
                <w:sz w:val="20"/>
                <w:szCs w:val="20"/>
              </w:rPr>
              <w:t>Mesh size:</w:t>
            </w:r>
          </w:p>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r w:rsidRPr="00360BB4">
              <w:rPr>
                <w:rFonts w:ascii="Arial" w:hAnsi="Arial" w:cs="Arial"/>
                <w:b/>
                <w:sz w:val="20"/>
                <w:szCs w:val="20"/>
              </w:rPr>
              <w:t>Net diameter (m):</w:t>
            </w:r>
          </w:p>
        </w:tc>
        <w:tc>
          <w:tcPr>
            <w:tcW w:w="2952" w:type="dxa"/>
          </w:tcPr>
          <w:p w:rsidR="007F28EA" w:rsidRPr="00360BB4" w:rsidRDefault="007F28EA" w:rsidP="007F28EA">
            <w:pPr>
              <w:rPr>
                <w:rFonts w:ascii="Arial" w:hAnsi="Arial" w:cs="Arial"/>
                <w:b/>
                <w:sz w:val="20"/>
                <w:szCs w:val="20"/>
              </w:rPr>
            </w:pPr>
            <w:r w:rsidRPr="00360BB4">
              <w:rPr>
                <w:rFonts w:ascii="Arial" w:hAnsi="Arial" w:cs="Arial"/>
                <w:b/>
                <w:sz w:val="20"/>
                <w:szCs w:val="20"/>
              </w:rPr>
              <w:t>Tow distance (m):</w:t>
            </w:r>
          </w:p>
        </w:tc>
      </w:tr>
      <w:tr w:rsidR="007F28EA" w:rsidRPr="00360BB4" w:rsidTr="00360BB4">
        <w:tc>
          <w:tcPr>
            <w:tcW w:w="2952" w:type="dxa"/>
          </w:tcPr>
          <w:p w:rsidR="007F28EA" w:rsidRPr="00360BB4" w:rsidRDefault="007F28EA" w:rsidP="007F28EA">
            <w:pPr>
              <w:rPr>
                <w:rFonts w:ascii="Arial" w:hAnsi="Arial" w:cs="Arial"/>
                <w:b/>
                <w:sz w:val="20"/>
                <w:szCs w:val="20"/>
              </w:rPr>
            </w:pPr>
            <w:r w:rsidRPr="00360BB4">
              <w:rPr>
                <w:rFonts w:ascii="Arial" w:hAnsi="Arial" w:cs="Arial"/>
                <w:b/>
                <w:sz w:val="20"/>
                <w:szCs w:val="20"/>
              </w:rPr>
              <w:t>Vol of sample (ml):</w:t>
            </w:r>
          </w:p>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r w:rsidRPr="00360BB4">
              <w:rPr>
                <w:rFonts w:ascii="Arial" w:hAnsi="Arial" w:cs="Arial"/>
                <w:b/>
                <w:sz w:val="20"/>
                <w:szCs w:val="20"/>
              </w:rPr>
              <w:t>Vol of lab sample:</w:t>
            </w:r>
          </w:p>
        </w:tc>
      </w:tr>
      <w:tr w:rsidR="007F28EA" w:rsidRPr="00360BB4" w:rsidTr="00360BB4">
        <w:tc>
          <w:tcPr>
            <w:tcW w:w="2952" w:type="dxa"/>
          </w:tcPr>
          <w:p w:rsidR="007F28EA" w:rsidRPr="00360BB4" w:rsidRDefault="007F28EA" w:rsidP="007F28EA">
            <w:pPr>
              <w:rPr>
                <w:rFonts w:ascii="Arial" w:hAnsi="Arial" w:cs="Arial"/>
                <w:b/>
                <w:sz w:val="20"/>
                <w:szCs w:val="20"/>
              </w:rPr>
            </w:pPr>
            <w:r w:rsidRPr="00360BB4">
              <w:rPr>
                <w:rFonts w:ascii="Arial" w:hAnsi="Arial" w:cs="Arial"/>
                <w:b/>
                <w:sz w:val="20"/>
                <w:szCs w:val="20"/>
              </w:rPr>
              <w:t>Common organism #1</w:t>
            </w:r>
          </w:p>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p>
        </w:tc>
      </w:tr>
      <w:tr w:rsidR="007F28EA" w:rsidRPr="00360BB4" w:rsidTr="00360BB4">
        <w:tc>
          <w:tcPr>
            <w:tcW w:w="2952" w:type="dxa"/>
          </w:tcPr>
          <w:p w:rsidR="007F28EA" w:rsidRPr="00360BB4" w:rsidRDefault="007F28EA" w:rsidP="007F28EA">
            <w:pPr>
              <w:rPr>
                <w:rFonts w:ascii="Arial" w:hAnsi="Arial" w:cs="Arial"/>
                <w:b/>
                <w:sz w:val="20"/>
                <w:szCs w:val="20"/>
              </w:rPr>
            </w:pPr>
            <w:r w:rsidRPr="00360BB4">
              <w:rPr>
                <w:rFonts w:ascii="Arial" w:hAnsi="Arial" w:cs="Arial"/>
                <w:b/>
                <w:sz w:val="20"/>
                <w:szCs w:val="20"/>
              </w:rPr>
              <w:t>Common organism #2</w:t>
            </w:r>
          </w:p>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p>
        </w:tc>
      </w:tr>
      <w:tr w:rsidR="007F28EA" w:rsidRPr="00360BB4" w:rsidTr="00360BB4">
        <w:tc>
          <w:tcPr>
            <w:tcW w:w="2952" w:type="dxa"/>
          </w:tcPr>
          <w:p w:rsidR="007F28EA" w:rsidRPr="00360BB4" w:rsidRDefault="007F28EA" w:rsidP="007F28EA">
            <w:pPr>
              <w:rPr>
                <w:rFonts w:ascii="Arial" w:hAnsi="Arial" w:cs="Arial"/>
                <w:b/>
                <w:sz w:val="20"/>
                <w:szCs w:val="20"/>
              </w:rPr>
            </w:pPr>
            <w:r w:rsidRPr="00360BB4">
              <w:rPr>
                <w:rFonts w:ascii="Arial" w:hAnsi="Arial" w:cs="Arial"/>
                <w:b/>
                <w:sz w:val="20"/>
                <w:szCs w:val="20"/>
              </w:rPr>
              <w:t>Common organism #3</w:t>
            </w:r>
          </w:p>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p>
        </w:tc>
      </w:tr>
      <w:tr w:rsidR="007F28EA" w:rsidRPr="00360BB4" w:rsidTr="00360BB4">
        <w:tc>
          <w:tcPr>
            <w:tcW w:w="2952" w:type="dxa"/>
          </w:tcPr>
          <w:p w:rsidR="007F28EA" w:rsidRPr="00360BB4" w:rsidRDefault="007F28EA" w:rsidP="007F28EA">
            <w:pPr>
              <w:rPr>
                <w:rFonts w:ascii="Arial" w:hAnsi="Arial" w:cs="Arial"/>
                <w:b/>
                <w:sz w:val="20"/>
                <w:szCs w:val="20"/>
              </w:rPr>
            </w:pPr>
            <w:r w:rsidRPr="00360BB4">
              <w:rPr>
                <w:rFonts w:ascii="Arial" w:hAnsi="Arial" w:cs="Arial"/>
                <w:b/>
                <w:sz w:val="20"/>
                <w:szCs w:val="20"/>
              </w:rPr>
              <w:t>Common organism #4</w:t>
            </w:r>
          </w:p>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p>
        </w:tc>
      </w:tr>
      <w:tr w:rsidR="007F28EA" w:rsidRPr="00360BB4" w:rsidTr="00360BB4">
        <w:tc>
          <w:tcPr>
            <w:tcW w:w="2952" w:type="dxa"/>
          </w:tcPr>
          <w:p w:rsidR="007F28EA" w:rsidRPr="00360BB4" w:rsidRDefault="007F28EA" w:rsidP="007F28EA">
            <w:pPr>
              <w:rPr>
                <w:rFonts w:ascii="Arial" w:hAnsi="Arial" w:cs="Arial"/>
                <w:b/>
                <w:sz w:val="20"/>
                <w:szCs w:val="20"/>
              </w:rPr>
            </w:pPr>
            <w:r w:rsidRPr="00360BB4">
              <w:rPr>
                <w:rFonts w:ascii="Arial" w:hAnsi="Arial" w:cs="Arial"/>
                <w:b/>
                <w:sz w:val="20"/>
                <w:szCs w:val="20"/>
              </w:rPr>
              <w:t>Common organism #5</w:t>
            </w:r>
          </w:p>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p>
        </w:tc>
      </w:tr>
      <w:tr w:rsidR="007F28EA" w:rsidRPr="00360BB4" w:rsidTr="00360BB4">
        <w:tc>
          <w:tcPr>
            <w:tcW w:w="2952" w:type="dxa"/>
          </w:tcPr>
          <w:p w:rsidR="007F28EA" w:rsidRPr="00360BB4" w:rsidRDefault="007F28EA" w:rsidP="007F28EA">
            <w:pPr>
              <w:rPr>
                <w:rFonts w:ascii="Arial" w:hAnsi="Arial" w:cs="Arial"/>
                <w:b/>
                <w:sz w:val="20"/>
                <w:szCs w:val="20"/>
              </w:rPr>
            </w:pPr>
            <w:r w:rsidRPr="00360BB4">
              <w:rPr>
                <w:rFonts w:ascii="Arial" w:hAnsi="Arial" w:cs="Arial"/>
                <w:b/>
                <w:sz w:val="20"/>
                <w:szCs w:val="20"/>
              </w:rPr>
              <w:t>Common organism #6</w:t>
            </w:r>
          </w:p>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p>
        </w:tc>
      </w:tr>
      <w:tr w:rsidR="007F28EA" w:rsidRPr="00360BB4" w:rsidTr="00360BB4">
        <w:tc>
          <w:tcPr>
            <w:tcW w:w="2952" w:type="dxa"/>
          </w:tcPr>
          <w:p w:rsidR="007F28EA" w:rsidRPr="00360BB4" w:rsidRDefault="007F28EA" w:rsidP="007F28EA">
            <w:pPr>
              <w:rPr>
                <w:rFonts w:ascii="Arial" w:hAnsi="Arial" w:cs="Arial"/>
                <w:b/>
                <w:sz w:val="20"/>
                <w:szCs w:val="20"/>
              </w:rPr>
            </w:pPr>
            <w:r w:rsidRPr="00360BB4">
              <w:rPr>
                <w:rFonts w:ascii="Arial" w:hAnsi="Arial" w:cs="Arial"/>
                <w:b/>
                <w:sz w:val="20"/>
                <w:szCs w:val="20"/>
              </w:rPr>
              <w:t>Vol water passed through net:</w:t>
            </w:r>
          </w:p>
        </w:tc>
        <w:tc>
          <w:tcPr>
            <w:tcW w:w="2952" w:type="dxa"/>
          </w:tcPr>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p>
        </w:tc>
      </w:tr>
      <w:tr w:rsidR="007F28EA" w:rsidRPr="00360BB4" w:rsidTr="00360BB4">
        <w:tc>
          <w:tcPr>
            <w:tcW w:w="2952" w:type="dxa"/>
          </w:tcPr>
          <w:p w:rsidR="007F28EA" w:rsidRPr="00360BB4" w:rsidRDefault="007F28EA" w:rsidP="007F28EA">
            <w:pPr>
              <w:rPr>
                <w:rFonts w:ascii="Arial" w:hAnsi="Arial" w:cs="Arial"/>
                <w:b/>
                <w:sz w:val="20"/>
                <w:szCs w:val="20"/>
              </w:rPr>
            </w:pPr>
            <w:r w:rsidRPr="00360BB4">
              <w:rPr>
                <w:rFonts w:ascii="Arial" w:hAnsi="Arial" w:cs="Arial"/>
                <w:b/>
                <w:sz w:val="20"/>
                <w:szCs w:val="20"/>
              </w:rPr>
              <w:t># of macros in your sample:</w:t>
            </w:r>
          </w:p>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p>
        </w:tc>
      </w:tr>
      <w:tr w:rsidR="007F28EA" w:rsidRPr="00360BB4" w:rsidTr="00360BB4">
        <w:tc>
          <w:tcPr>
            <w:tcW w:w="2952" w:type="dxa"/>
          </w:tcPr>
          <w:p w:rsidR="007F28EA" w:rsidRPr="00360BB4" w:rsidRDefault="007F28EA" w:rsidP="007F28EA">
            <w:pPr>
              <w:rPr>
                <w:rFonts w:ascii="Arial" w:hAnsi="Arial" w:cs="Arial"/>
                <w:b/>
                <w:sz w:val="20"/>
                <w:szCs w:val="20"/>
              </w:rPr>
            </w:pPr>
            <w:r w:rsidRPr="00360BB4">
              <w:rPr>
                <w:rFonts w:ascii="Arial" w:hAnsi="Arial" w:cs="Arial"/>
                <w:b/>
                <w:sz w:val="20"/>
                <w:szCs w:val="20"/>
              </w:rPr>
              <w:t># of macros in total sample:</w:t>
            </w:r>
          </w:p>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p>
        </w:tc>
        <w:tc>
          <w:tcPr>
            <w:tcW w:w="2952" w:type="dxa"/>
          </w:tcPr>
          <w:p w:rsidR="007F28EA" w:rsidRPr="00360BB4" w:rsidRDefault="007F28EA" w:rsidP="007F28EA">
            <w:pPr>
              <w:rPr>
                <w:rFonts w:ascii="Arial" w:hAnsi="Arial" w:cs="Arial"/>
                <w:b/>
                <w:sz w:val="20"/>
                <w:szCs w:val="20"/>
              </w:rPr>
            </w:pPr>
          </w:p>
        </w:tc>
      </w:tr>
    </w:tbl>
    <w:p w:rsidR="007F28EA" w:rsidRDefault="007F28EA" w:rsidP="007F28EA">
      <w:pPr>
        <w:rPr>
          <w:rFonts w:ascii="Arial" w:hAnsi="Arial" w:cs="Arial"/>
          <w:b/>
          <w:sz w:val="20"/>
          <w:szCs w:val="20"/>
        </w:rPr>
      </w:pPr>
    </w:p>
    <w:p w:rsidR="007F28EA" w:rsidRDefault="007F28EA" w:rsidP="007F28EA">
      <w:pPr>
        <w:rPr>
          <w:rFonts w:ascii="Arial" w:hAnsi="Arial" w:cs="Arial"/>
          <w:b/>
          <w:sz w:val="20"/>
          <w:szCs w:val="20"/>
        </w:rPr>
      </w:pPr>
    </w:p>
    <w:p w:rsidR="007F28EA" w:rsidRDefault="007F28EA" w:rsidP="007F28EA">
      <w:pPr>
        <w:rPr>
          <w:rFonts w:ascii="Arial" w:hAnsi="Arial" w:cs="Arial"/>
          <w:sz w:val="28"/>
          <w:szCs w:val="28"/>
        </w:rPr>
      </w:pPr>
      <w:r>
        <w:rPr>
          <w:rFonts w:ascii="Arial" w:hAnsi="Arial" w:cs="Arial"/>
          <w:b/>
          <w:sz w:val="28"/>
          <w:szCs w:val="28"/>
        </w:rPr>
        <w:t>REPEAT SAMPLING IN ANOTHER LOCATION – OR – AT THE SAME LOCATION ON A DIFFERENT DAY; COMPARE THE RESULTS; SUGGEST A REASON FOR ANY DIFFERENCE OBSERVED</w:t>
      </w:r>
    </w:p>
    <w:p w:rsidR="007F28EA" w:rsidRPr="005A4C7E" w:rsidRDefault="007F28EA" w:rsidP="007F28EA">
      <w:pPr>
        <w:rPr>
          <w:rFonts w:ascii="Arial" w:hAnsi="Arial" w:cs="Arial"/>
          <w:sz w:val="28"/>
          <w:szCs w:val="28"/>
        </w:rPr>
      </w:pPr>
    </w:p>
    <w:p w:rsidR="007F28EA" w:rsidRDefault="007F28EA" w:rsidP="007F28EA">
      <w:pPr>
        <w:rPr>
          <w:rFonts w:ascii="Arial" w:hAnsi="Arial" w:cs="Arial"/>
          <w:b/>
          <w:sz w:val="20"/>
          <w:szCs w:val="20"/>
        </w:rPr>
      </w:pPr>
    </w:p>
    <w:p w:rsidR="007F28EA" w:rsidRDefault="007F28EA" w:rsidP="007F28EA">
      <w:pPr>
        <w:rPr>
          <w:rFonts w:ascii="Arial" w:hAnsi="Arial" w:cs="Arial"/>
          <w:b/>
          <w:sz w:val="20"/>
          <w:szCs w:val="20"/>
        </w:rPr>
      </w:pPr>
    </w:p>
    <w:p w:rsidR="007F28EA" w:rsidRDefault="007F28EA" w:rsidP="007F28EA">
      <w:pPr>
        <w:rPr>
          <w:rFonts w:ascii="Arial" w:hAnsi="Arial" w:cs="Arial"/>
          <w:b/>
          <w:sz w:val="20"/>
          <w:szCs w:val="20"/>
        </w:rPr>
      </w:pPr>
    </w:p>
    <w:p w:rsidR="007F28EA" w:rsidRDefault="007F28EA" w:rsidP="007F28EA">
      <w:pPr>
        <w:rPr>
          <w:rFonts w:ascii="Arial" w:hAnsi="Arial" w:cs="Arial"/>
          <w:b/>
          <w:sz w:val="20"/>
          <w:szCs w:val="20"/>
        </w:rPr>
      </w:pPr>
    </w:p>
    <w:p w:rsidR="007F28EA" w:rsidRDefault="007F28EA" w:rsidP="007F28EA">
      <w:pPr>
        <w:rPr>
          <w:rFonts w:ascii="Arial" w:hAnsi="Arial" w:cs="Arial"/>
          <w:b/>
          <w:sz w:val="20"/>
          <w:szCs w:val="20"/>
        </w:rPr>
      </w:pPr>
    </w:p>
    <w:p w:rsidR="007F28EA" w:rsidRDefault="007F28EA" w:rsidP="007F28EA">
      <w:pPr>
        <w:rPr>
          <w:rFonts w:ascii="Arial" w:hAnsi="Arial" w:cs="Arial"/>
          <w:b/>
          <w:sz w:val="20"/>
          <w:szCs w:val="20"/>
        </w:rPr>
      </w:pPr>
    </w:p>
    <w:p w:rsidR="007F28EA" w:rsidRDefault="007F28EA" w:rsidP="007F28EA">
      <w:pPr>
        <w:rPr>
          <w:rFonts w:ascii="Arial" w:hAnsi="Arial" w:cs="Arial"/>
          <w:b/>
          <w:sz w:val="20"/>
          <w:szCs w:val="20"/>
        </w:rPr>
      </w:pPr>
    </w:p>
    <w:p w:rsidR="007F28EA" w:rsidRDefault="007F28EA" w:rsidP="007F28EA">
      <w:pPr>
        <w:rPr>
          <w:rFonts w:ascii="Arial" w:hAnsi="Arial" w:cs="Arial"/>
          <w:b/>
          <w:sz w:val="20"/>
          <w:szCs w:val="20"/>
        </w:rPr>
      </w:pPr>
    </w:p>
    <w:p w:rsidR="007F28EA" w:rsidRDefault="007F28EA" w:rsidP="007F28EA">
      <w:pPr>
        <w:rPr>
          <w:rFonts w:ascii="Arial" w:hAnsi="Arial" w:cs="Arial"/>
          <w:b/>
          <w:sz w:val="20"/>
          <w:szCs w:val="20"/>
        </w:rPr>
      </w:pPr>
    </w:p>
    <w:p w:rsidR="007F28EA" w:rsidRDefault="007F28EA" w:rsidP="007F28EA">
      <w:pPr>
        <w:rPr>
          <w:rFonts w:ascii="Arial" w:hAnsi="Arial" w:cs="Arial"/>
          <w:b/>
          <w:sz w:val="20"/>
          <w:szCs w:val="20"/>
        </w:rPr>
      </w:pPr>
    </w:p>
    <w:p w:rsidR="001407A9" w:rsidRDefault="001407A9" w:rsidP="007F28EA">
      <w:pPr>
        <w:rPr>
          <w:rFonts w:ascii="Arial" w:hAnsi="Arial" w:cs="Arial"/>
          <w:b/>
          <w:sz w:val="22"/>
          <w:szCs w:val="22"/>
        </w:rPr>
      </w:pPr>
    </w:p>
    <w:p w:rsidR="007F28EA" w:rsidRDefault="007F28EA" w:rsidP="007F28EA">
      <w:pPr>
        <w:rPr>
          <w:rFonts w:ascii="Arial" w:hAnsi="Arial" w:cs="Arial"/>
          <w:b/>
          <w:sz w:val="22"/>
          <w:szCs w:val="22"/>
        </w:rPr>
      </w:pPr>
      <w:r>
        <w:rPr>
          <w:rFonts w:ascii="Arial" w:hAnsi="Arial" w:cs="Arial"/>
          <w:b/>
          <w:sz w:val="22"/>
          <w:szCs w:val="22"/>
        </w:rPr>
        <w:t>Lab #3 – Measuring Seagrass Productivity</w:t>
      </w:r>
    </w:p>
    <w:p w:rsidR="007F28EA" w:rsidRDefault="007F28EA" w:rsidP="007F28EA">
      <w:pPr>
        <w:rPr>
          <w:rFonts w:ascii="Arial" w:hAnsi="Arial" w:cs="Arial"/>
          <w:sz w:val="20"/>
          <w:szCs w:val="20"/>
        </w:rPr>
      </w:pPr>
      <w:r>
        <w:rPr>
          <w:rFonts w:ascii="Arial" w:hAnsi="Arial" w:cs="Arial"/>
          <w:b/>
          <w:sz w:val="22"/>
          <w:szCs w:val="22"/>
        </w:rPr>
        <w:tab/>
      </w:r>
      <w:r>
        <w:rPr>
          <w:rFonts w:ascii="Arial" w:hAnsi="Arial" w:cs="Arial"/>
          <w:b/>
          <w:sz w:val="22"/>
          <w:szCs w:val="22"/>
        </w:rPr>
        <w:tab/>
      </w:r>
      <w:r>
        <w:rPr>
          <w:rFonts w:ascii="Arial" w:hAnsi="Arial" w:cs="Arial"/>
          <w:sz w:val="20"/>
          <w:szCs w:val="20"/>
        </w:rPr>
        <w:t xml:space="preserve">Marine Science Program – </w:t>
      </w:r>
      <w:smartTag w:uri="urn:schemas-microsoft-com:office:smarttags" w:element="place">
        <w:smartTag w:uri="urn:schemas-microsoft-com:office:smarttags" w:element="City">
          <w:r>
            <w:rPr>
              <w:rFonts w:ascii="Arial" w:hAnsi="Arial" w:cs="Arial"/>
              <w:sz w:val="20"/>
              <w:szCs w:val="20"/>
            </w:rPr>
            <w:t>Escambia County</w:t>
          </w:r>
        </w:smartTag>
        <w:r>
          <w:rPr>
            <w:rFonts w:ascii="Arial" w:hAnsi="Arial" w:cs="Arial"/>
            <w:sz w:val="20"/>
            <w:szCs w:val="20"/>
          </w:rPr>
          <w:t xml:space="preserve">, </w:t>
        </w:r>
        <w:smartTag w:uri="urn:schemas-microsoft-com:office:smarttags" w:element="State">
          <w:r>
            <w:rPr>
              <w:rFonts w:ascii="Arial" w:hAnsi="Arial" w:cs="Arial"/>
              <w:sz w:val="20"/>
              <w:szCs w:val="20"/>
            </w:rPr>
            <w:t>FL</w:t>
          </w:r>
        </w:smartTag>
      </w:smartTag>
      <w:r>
        <w:rPr>
          <w:rFonts w:ascii="Arial" w:hAnsi="Arial" w:cs="Arial"/>
          <w:sz w:val="20"/>
          <w:szCs w:val="20"/>
        </w:rPr>
        <w:t xml:space="preserve"> </w:t>
      </w:r>
    </w:p>
    <w:p w:rsidR="007F28EA" w:rsidRPr="008712E6" w:rsidRDefault="007F28EA" w:rsidP="007F28EA">
      <w:pPr>
        <w:rPr>
          <w:rFonts w:ascii="Arial" w:hAnsi="Arial" w:cs="Arial"/>
          <w:sz w:val="20"/>
          <w:szCs w:val="20"/>
        </w:rPr>
      </w:pPr>
      <w:r>
        <w:rPr>
          <w:rFonts w:ascii="Arial" w:hAnsi="Arial" w:cs="Arial"/>
          <w:b/>
          <w:sz w:val="22"/>
          <w:szCs w:val="22"/>
        </w:rPr>
        <w:tab/>
      </w:r>
      <w:r>
        <w:rPr>
          <w:rFonts w:ascii="Arial" w:hAnsi="Arial" w:cs="Arial"/>
          <w:b/>
          <w:sz w:val="22"/>
          <w:szCs w:val="22"/>
        </w:rPr>
        <w:tab/>
      </w:r>
    </w:p>
    <w:p w:rsidR="007F28EA" w:rsidRDefault="007F28EA" w:rsidP="007F28EA">
      <w:pPr>
        <w:rPr>
          <w:rFonts w:ascii="Arial" w:hAnsi="Arial" w:cs="Arial"/>
          <w:sz w:val="20"/>
          <w:szCs w:val="20"/>
        </w:rPr>
      </w:pPr>
      <w:r>
        <w:rPr>
          <w:rFonts w:ascii="Arial" w:hAnsi="Arial" w:cs="Arial"/>
          <w:sz w:val="20"/>
          <w:szCs w:val="20"/>
          <w:u w:val="single"/>
        </w:rPr>
        <w:t>Objective</w:t>
      </w:r>
      <w:r>
        <w:rPr>
          <w:rFonts w:ascii="Arial" w:hAnsi="Arial" w:cs="Arial"/>
          <w:sz w:val="20"/>
          <w:szCs w:val="20"/>
        </w:rPr>
        <w:t xml:space="preserve">: </w:t>
      </w:r>
      <w:r>
        <w:rPr>
          <w:rFonts w:ascii="Arial" w:hAnsi="Arial" w:cs="Arial"/>
          <w:sz w:val="20"/>
          <w:szCs w:val="20"/>
        </w:rPr>
        <w:tab/>
        <w:t xml:space="preserve">The primary objective of this lab is to learn how to set up a field study and measure the status of a plant ecosystem.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Introduction</w:t>
      </w:r>
      <w:r>
        <w:rPr>
          <w:rFonts w:ascii="Arial" w:hAnsi="Arial" w:cs="Arial"/>
          <w:sz w:val="20"/>
          <w:szCs w:val="20"/>
        </w:rPr>
        <w:t xml:space="preserve">: </w:t>
      </w:r>
      <w:r>
        <w:rPr>
          <w:rFonts w:ascii="Arial" w:hAnsi="Arial" w:cs="Arial"/>
          <w:sz w:val="20"/>
          <w:szCs w:val="20"/>
        </w:rPr>
        <w:tab/>
        <w:t xml:space="preserve">Marine biologists have been reporting for a few decades that seagrass meadows in the </w:t>
      </w:r>
      <w:smartTag w:uri="urn:schemas-microsoft-com:office:smarttags" w:element="place">
        <w:r>
          <w:rPr>
            <w:rFonts w:ascii="Arial" w:hAnsi="Arial" w:cs="Arial"/>
            <w:sz w:val="20"/>
            <w:szCs w:val="20"/>
          </w:rPr>
          <w:t>Gulf of Mexico</w:t>
        </w:r>
      </w:smartTag>
      <w:r>
        <w:rPr>
          <w:rFonts w:ascii="Arial" w:hAnsi="Arial" w:cs="Arial"/>
          <w:sz w:val="20"/>
          <w:szCs w:val="20"/>
        </w:rPr>
        <w:t xml:space="preserve"> have been declining.  There have been several hypotheses as to why but the concern is the variety of commercially valuable marine species that use these meadows as nursery grounds and how the decline of these meadows will impact their populations.  In this lab we will use a method used by many field biologists to determine the state of a particular taxa of plant; this is called the </w:t>
      </w:r>
      <w:r>
        <w:rPr>
          <w:rFonts w:ascii="Arial" w:hAnsi="Arial" w:cs="Arial"/>
          <w:b/>
          <w:sz w:val="20"/>
          <w:szCs w:val="20"/>
        </w:rPr>
        <w:t>Braun Blanquet</w:t>
      </w:r>
      <w:r>
        <w:rPr>
          <w:rFonts w:ascii="Arial" w:hAnsi="Arial" w:cs="Arial"/>
          <w:sz w:val="20"/>
          <w:szCs w:val="20"/>
        </w:rPr>
        <w:t xml:space="preserve"> model.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Method</w:t>
      </w:r>
      <w:r>
        <w:rPr>
          <w:rFonts w:ascii="Arial" w:hAnsi="Arial" w:cs="Arial"/>
          <w:sz w:val="20"/>
          <w:szCs w:val="20"/>
        </w:rPr>
        <w:t>:</w:t>
      </w:r>
      <w:r>
        <w:rPr>
          <w:rFonts w:ascii="Arial" w:hAnsi="Arial" w:cs="Arial"/>
          <w:sz w:val="20"/>
          <w:szCs w:val="20"/>
        </w:rPr>
        <w:tab/>
      </w:r>
    </w:p>
    <w:p w:rsidR="007F28EA" w:rsidRDefault="007F28EA" w:rsidP="007F28EA">
      <w:pPr>
        <w:numPr>
          <w:ilvl w:val="0"/>
          <w:numId w:val="12"/>
        </w:numPr>
        <w:rPr>
          <w:rFonts w:ascii="Arial" w:hAnsi="Arial" w:cs="Arial"/>
          <w:sz w:val="20"/>
          <w:szCs w:val="20"/>
        </w:rPr>
      </w:pPr>
      <w:r>
        <w:rPr>
          <w:rFonts w:ascii="Arial" w:hAnsi="Arial" w:cs="Arial"/>
          <w:sz w:val="20"/>
          <w:szCs w:val="20"/>
        </w:rPr>
        <w:t xml:space="preserve">Select a plant habitat to measure.  If you can make a field trip, you can do a seagrass meadow or salt marsh (marine plant environment).  If this is not possible, you can select an area on your campus to monitor (terrestrial plant environment).  </w:t>
      </w:r>
    </w:p>
    <w:p w:rsidR="007F28EA" w:rsidRDefault="007F28EA" w:rsidP="007F28EA">
      <w:pPr>
        <w:numPr>
          <w:ilvl w:val="0"/>
          <w:numId w:val="12"/>
        </w:numPr>
        <w:rPr>
          <w:rFonts w:ascii="Arial" w:hAnsi="Arial" w:cs="Arial"/>
          <w:sz w:val="20"/>
          <w:szCs w:val="20"/>
        </w:rPr>
      </w:pPr>
      <w:r>
        <w:rPr>
          <w:rFonts w:ascii="Arial" w:hAnsi="Arial" w:cs="Arial"/>
          <w:sz w:val="20"/>
          <w:szCs w:val="20"/>
        </w:rPr>
        <w:t xml:space="preserve">Once you have selected the monitoring location you will place a 50-meter transect down within this habitat; the location you select can be chosen either randomly or systematic – decide on one and select your monitoring location.  </w:t>
      </w:r>
    </w:p>
    <w:p w:rsidR="007F28EA" w:rsidRDefault="007F28EA" w:rsidP="007F28EA">
      <w:pPr>
        <w:numPr>
          <w:ilvl w:val="0"/>
          <w:numId w:val="12"/>
        </w:numPr>
        <w:rPr>
          <w:rFonts w:ascii="Arial" w:hAnsi="Arial" w:cs="Arial"/>
          <w:sz w:val="20"/>
          <w:szCs w:val="20"/>
        </w:rPr>
      </w:pPr>
      <w:r>
        <w:rPr>
          <w:rFonts w:ascii="Arial" w:hAnsi="Arial" w:cs="Arial"/>
          <w:sz w:val="20"/>
          <w:szCs w:val="20"/>
        </w:rPr>
        <w:t xml:space="preserve">You will need a 0.5 meter quadrat subdivided into 10-cm sections.  You can make the 0.5-m quadrat from PVC, drill small holes in the four sides of this quadrat and run string through these holes to make the 10-cm sections.  At 5 meters along the 50-m transect lay the 0.5m quadrat down and determine the </w:t>
      </w:r>
      <w:r>
        <w:rPr>
          <w:rFonts w:ascii="Arial" w:hAnsi="Arial" w:cs="Arial"/>
          <w:b/>
          <w:sz w:val="20"/>
          <w:szCs w:val="20"/>
        </w:rPr>
        <w:t xml:space="preserve">Braun Blanquet density score </w:t>
      </w:r>
      <w:r>
        <w:rPr>
          <w:rFonts w:ascii="Arial" w:hAnsi="Arial" w:cs="Arial"/>
          <w:sz w:val="20"/>
          <w:szCs w:val="20"/>
        </w:rPr>
        <w:t>by using the table below.  If you are monitoring a seagrass bed you can measure the density of either Shoal grass (</w:t>
      </w:r>
      <w:r>
        <w:rPr>
          <w:rFonts w:ascii="Arial" w:hAnsi="Arial" w:cs="Arial"/>
          <w:i/>
          <w:sz w:val="20"/>
          <w:szCs w:val="20"/>
        </w:rPr>
        <w:t>Halodule wrightii</w:t>
      </w:r>
      <w:r>
        <w:rPr>
          <w:rFonts w:ascii="Arial" w:hAnsi="Arial" w:cs="Arial"/>
          <w:sz w:val="20"/>
          <w:szCs w:val="20"/>
        </w:rPr>
        <w:t>) or Turtle grass (</w:t>
      </w:r>
      <w:r>
        <w:rPr>
          <w:rFonts w:ascii="Arial" w:hAnsi="Arial" w:cs="Arial"/>
          <w:i/>
          <w:sz w:val="20"/>
          <w:szCs w:val="20"/>
        </w:rPr>
        <w:t>Thalassia testidinum</w:t>
      </w:r>
      <w:r>
        <w:rPr>
          <w:rFonts w:ascii="Arial" w:hAnsi="Arial" w:cs="Arial"/>
          <w:sz w:val="20"/>
          <w:szCs w:val="20"/>
        </w:rPr>
        <w:t>) or both (seagrass density in general)… your call.  If you are monitoring a salt marsh you have the choice between Cordgrass (</w:t>
      </w:r>
      <w:r>
        <w:rPr>
          <w:rFonts w:ascii="Arial" w:hAnsi="Arial" w:cs="Arial"/>
          <w:i/>
          <w:sz w:val="20"/>
          <w:szCs w:val="20"/>
        </w:rPr>
        <w:t>Spartina alterniflora</w:t>
      </w:r>
      <w:r>
        <w:rPr>
          <w:rFonts w:ascii="Arial" w:hAnsi="Arial" w:cs="Arial"/>
          <w:sz w:val="20"/>
          <w:szCs w:val="20"/>
        </w:rPr>
        <w:t>), Needlerush (</w:t>
      </w:r>
      <w:r>
        <w:rPr>
          <w:rFonts w:ascii="Arial" w:hAnsi="Arial" w:cs="Arial"/>
          <w:i/>
          <w:sz w:val="20"/>
          <w:szCs w:val="20"/>
        </w:rPr>
        <w:t>Juncus romarianius</w:t>
      </w:r>
      <w:r>
        <w:rPr>
          <w:rFonts w:ascii="Arial" w:hAnsi="Arial" w:cs="Arial"/>
          <w:sz w:val="20"/>
          <w:szCs w:val="20"/>
        </w:rPr>
        <w:t xml:space="preserve">), or both.  If you are monitoring a site on campus select a species that you have there.  Repeat every 5m to the end of the transect.  You should have a total 10 samples / transect.  </w:t>
      </w:r>
    </w:p>
    <w:p w:rsidR="007F28EA" w:rsidRDefault="007F28EA" w:rsidP="007F28EA">
      <w:pPr>
        <w:numPr>
          <w:ilvl w:val="0"/>
          <w:numId w:val="12"/>
        </w:numPr>
        <w:rPr>
          <w:rFonts w:ascii="Arial" w:hAnsi="Arial" w:cs="Arial"/>
          <w:sz w:val="20"/>
          <w:szCs w:val="20"/>
        </w:rPr>
      </w:pPr>
      <w:r>
        <w:rPr>
          <w:rFonts w:ascii="Arial" w:hAnsi="Arial" w:cs="Arial"/>
          <w:sz w:val="20"/>
          <w:szCs w:val="20"/>
        </w:rPr>
        <w:t xml:space="preserve">Record the MEAN and MODE Braun Blanquet score for this transect in your lab book.  </w:t>
      </w:r>
    </w:p>
    <w:p w:rsidR="007F28EA" w:rsidRDefault="007F28EA" w:rsidP="007F28EA">
      <w:pPr>
        <w:numPr>
          <w:ilvl w:val="0"/>
          <w:numId w:val="12"/>
        </w:numPr>
        <w:rPr>
          <w:rFonts w:ascii="Arial" w:hAnsi="Arial" w:cs="Arial"/>
          <w:sz w:val="20"/>
          <w:szCs w:val="20"/>
        </w:rPr>
      </w:pPr>
      <w:r>
        <w:rPr>
          <w:rFonts w:ascii="Arial" w:hAnsi="Arial" w:cs="Arial"/>
          <w:sz w:val="20"/>
          <w:szCs w:val="20"/>
        </w:rPr>
        <w:t xml:space="preserve">Repeat this process along another transect at the same location or move to a new location and repeat (USE SAME PLANT TAXA EACH TIME).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Analysis</w:t>
      </w:r>
    </w:p>
    <w:p w:rsidR="007F28EA" w:rsidRDefault="007F28EA" w:rsidP="007F28EA">
      <w:pPr>
        <w:numPr>
          <w:ilvl w:val="0"/>
          <w:numId w:val="13"/>
        </w:numPr>
        <w:rPr>
          <w:rFonts w:ascii="Arial" w:hAnsi="Arial" w:cs="Arial"/>
          <w:sz w:val="20"/>
          <w:szCs w:val="20"/>
        </w:rPr>
      </w:pPr>
      <w:r>
        <w:rPr>
          <w:rFonts w:ascii="Arial" w:hAnsi="Arial" w:cs="Arial"/>
          <w:sz w:val="20"/>
          <w:szCs w:val="20"/>
        </w:rPr>
        <w:t xml:space="preserve">Produce a frequency plot of the different Braun Blanquet scores for each transect your do.  How do the different samples compare? </w:t>
      </w:r>
    </w:p>
    <w:p w:rsidR="007F28EA" w:rsidRDefault="007F28EA" w:rsidP="007F28EA">
      <w:pPr>
        <w:numPr>
          <w:ilvl w:val="0"/>
          <w:numId w:val="13"/>
        </w:numPr>
        <w:rPr>
          <w:rFonts w:ascii="Arial" w:hAnsi="Arial" w:cs="Arial"/>
          <w:sz w:val="20"/>
          <w:szCs w:val="20"/>
        </w:rPr>
      </w:pPr>
      <w:r>
        <w:rPr>
          <w:rFonts w:ascii="Arial" w:hAnsi="Arial" w:cs="Arial"/>
          <w:sz w:val="20"/>
          <w:szCs w:val="20"/>
        </w:rPr>
        <w:t>Determine the standard deviation of each MEAN.</w:t>
      </w:r>
    </w:p>
    <w:p w:rsidR="007F28EA" w:rsidRDefault="007F28EA" w:rsidP="007F28EA">
      <w:pPr>
        <w:numPr>
          <w:ilvl w:val="0"/>
          <w:numId w:val="13"/>
        </w:numPr>
        <w:rPr>
          <w:rFonts w:ascii="Arial" w:hAnsi="Arial" w:cs="Arial"/>
          <w:sz w:val="20"/>
          <w:szCs w:val="20"/>
        </w:rPr>
      </w:pPr>
      <w:r>
        <w:rPr>
          <w:rFonts w:ascii="Arial" w:hAnsi="Arial" w:cs="Arial"/>
          <w:b/>
          <w:sz w:val="20"/>
          <w:szCs w:val="20"/>
        </w:rPr>
        <w:t xml:space="preserve">HONORS ONLY – </w:t>
      </w:r>
      <w:r>
        <w:rPr>
          <w:rFonts w:ascii="Arial" w:hAnsi="Arial" w:cs="Arial"/>
          <w:sz w:val="20"/>
          <w:szCs w:val="20"/>
        </w:rPr>
        <w:t xml:space="preserve">Using the MEAN and VARIANCE values you calculated, use the </w:t>
      </w:r>
      <w:r>
        <w:rPr>
          <w:rFonts w:ascii="Arial" w:hAnsi="Arial" w:cs="Arial"/>
          <w:b/>
          <w:sz w:val="20"/>
          <w:szCs w:val="20"/>
        </w:rPr>
        <w:t>t-test</w:t>
      </w:r>
      <w:r>
        <w:rPr>
          <w:rFonts w:ascii="Arial" w:hAnsi="Arial" w:cs="Arial"/>
          <w:sz w:val="20"/>
          <w:szCs w:val="20"/>
        </w:rPr>
        <w:t xml:space="preserve"> to determine whether the difference between the two locations (or transects at the same location) are significantly different.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Results</w:t>
      </w:r>
    </w:p>
    <w:p w:rsidR="007F28EA" w:rsidRDefault="007F28EA" w:rsidP="007F28EA">
      <w:pPr>
        <w:numPr>
          <w:ilvl w:val="0"/>
          <w:numId w:val="14"/>
        </w:numPr>
        <w:rPr>
          <w:rFonts w:ascii="Arial" w:hAnsi="Arial" w:cs="Arial"/>
          <w:sz w:val="20"/>
          <w:szCs w:val="20"/>
        </w:rPr>
      </w:pPr>
      <w:r>
        <w:rPr>
          <w:rFonts w:ascii="Arial" w:hAnsi="Arial" w:cs="Arial"/>
          <w:sz w:val="20"/>
          <w:szCs w:val="20"/>
        </w:rPr>
        <w:t>Based on these transects would you say that the plant taxa you scored are abundant or not? Defend your answer.</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1407A9" w:rsidRDefault="001407A9" w:rsidP="007F28E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F28EA" w:rsidRPr="00360BB4" w:rsidTr="00360BB4">
        <w:tc>
          <w:tcPr>
            <w:tcW w:w="4428" w:type="dxa"/>
          </w:tcPr>
          <w:p w:rsidR="007F28EA" w:rsidRPr="00360BB4" w:rsidRDefault="007F28EA" w:rsidP="007F28EA">
            <w:pPr>
              <w:rPr>
                <w:rFonts w:ascii="Arial" w:hAnsi="Arial" w:cs="Arial"/>
                <w:b/>
                <w:sz w:val="20"/>
                <w:szCs w:val="20"/>
              </w:rPr>
            </w:pPr>
            <w:r w:rsidRPr="00360BB4">
              <w:rPr>
                <w:rFonts w:ascii="Arial" w:hAnsi="Arial" w:cs="Arial"/>
                <w:b/>
                <w:sz w:val="20"/>
                <w:szCs w:val="20"/>
              </w:rPr>
              <w:t>Table 1.</w:t>
            </w:r>
          </w:p>
        </w:tc>
        <w:tc>
          <w:tcPr>
            <w:tcW w:w="4428" w:type="dxa"/>
          </w:tcPr>
          <w:p w:rsidR="007F28EA" w:rsidRPr="00360BB4" w:rsidRDefault="007F28EA" w:rsidP="007F28EA">
            <w:pPr>
              <w:rPr>
                <w:rFonts w:ascii="Arial" w:hAnsi="Arial" w:cs="Arial"/>
                <w:b/>
                <w:sz w:val="20"/>
                <w:szCs w:val="20"/>
              </w:rPr>
            </w:pPr>
            <w:r w:rsidRPr="00360BB4">
              <w:rPr>
                <w:rFonts w:ascii="Arial" w:hAnsi="Arial" w:cs="Arial"/>
                <w:b/>
                <w:sz w:val="20"/>
                <w:szCs w:val="20"/>
              </w:rPr>
              <w:t>Braun Blanquet density score</w:t>
            </w:r>
          </w:p>
          <w:p w:rsidR="007F28EA" w:rsidRPr="00360BB4" w:rsidRDefault="007F28EA" w:rsidP="007F28EA">
            <w:pPr>
              <w:rPr>
                <w:rFonts w:ascii="Arial" w:hAnsi="Arial" w:cs="Arial"/>
                <w:b/>
                <w:sz w:val="20"/>
                <w:szCs w:val="20"/>
              </w:rPr>
            </w:pPr>
          </w:p>
        </w:tc>
      </w:tr>
      <w:tr w:rsidR="007F28EA" w:rsidRPr="00360BB4" w:rsidTr="00360BB4">
        <w:tc>
          <w:tcPr>
            <w:tcW w:w="4428" w:type="dxa"/>
          </w:tcPr>
          <w:p w:rsidR="007F28EA" w:rsidRPr="00360BB4" w:rsidRDefault="007F28EA" w:rsidP="007F28EA">
            <w:pPr>
              <w:rPr>
                <w:rFonts w:ascii="Arial" w:hAnsi="Arial" w:cs="Arial"/>
                <w:b/>
                <w:sz w:val="20"/>
                <w:szCs w:val="20"/>
              </w:rPr>
            </w:pPr>
            <w:r w:rsidRPr="00360BB4">
              <w:rPr>
                <w:rFonts w:ascii="Arial" w:hAnsi="Arial" w:cs="Arial"/>
                <w:b/>
                <w:sz w:val="20"/>
                <w:szCs w:val="20"/>
              </w:rPr>
              <w:t>Score</w:t>
            </w:r>
          </w:p>
        </w:tc>
        <w:tc>
          <w:tcPr>
            <w:tcW w:w="4428" w:type="dxa"/>
          </w:tcPr>
          <w:p w:rsidR="007F28EA" w:rsidRPr="00360BB4" w:rsidRDefault="007F28EA" w:rsidP="007F28EA">
            <w:pPr>
              <w:rPr>
                <w:rFonts w:ascii="Arial" w:hAnsi="Arial" w:cs="Arial"/>
                <w:b/>
                <w:sz w:val="20"/>
                <w:szCs w:val="20"/>
              </w:rPr>
            </w:pPr>
            <w:r w:rsidRPr="00360BB4">
              <w:rPr>
                <w:rFonts w:ascii="Arial" w:hAnsi="Arial" w:cs="Arial"/>
                <w:b/>
                <w:sz w:val="20"/>
                <w:szCs w:val="20"/>
              </w:rPr>
              <w:t>Coverage</w:t>
            </w:r>
          </w:p>
          <w:p w:rsidR="007F28EA" w:rsidRPr="00360BB4" w:rsidRDefault="007F28EA" w:rsidP="007F28EA">
            <w:pPr>
              <w:rPr>
                <w:rFonts w:ascii="Arial" w:hAnsi="Arial" w:cs="Arial"/>
                <w:b/>
                <w:sz w:val="20"/>
                <w:szCs w:val="20"/>
              </w:rPr>
            </w:pPr>
          </w:p>
        </w:tc>
      </w:tr>
      <w:tr w:rsidR="007F28EA" w:rsidRPr="00360BB4" w:rsidTr="00360BB4">
        <w:tc>
          <w:tcPr>
            <w:tcW w:w="4428" w:type="dxa"/>
          </w:tcPr>
          <w:p w:rsidR="007F28EA" w:rsidRPr="00360BB4" w:rsidRDefault="007F28EA" w:rsidP="007F28EA">
            <w:pPr>
              <w:rPr>
                <w:rFonts w:ascii="Arial" w:hAnsi="Arial" w:cs="Arial"/>
                <w:sz w:val="20"/>
                <w:szCs w:val="20"/>
              </w:rPr>
            </w:pPr>
            <w:r w:rsidRPr="00360BB4">
              <w:rPr>
                <w:rFonts w:ascii="Arial" w:hAnsi="Arial" w:cs="Arial"/>
                <w:sz w:val="20"/>
                <w:szCs w:val="20"/>
              </w:rPr>
              <w:t>0</w:t>
            </w:r>
          </w:p>
        </w:tc>
        <w:tc>
          <w:tcPr>
            <w:tcW w:w="4428" w:type="dxa"/>
          </w:tcPr>
          <w:p w:rsidR="007F28EA" w:rsidRPr="00360BB4" w:rsidRDefault="007F28EA" w:rsidP="007F28EA">
            <w:pPr>
              <w:rPr>
                <w:rFonts w:ascii="Arial" w:hAnsi="Arial" w:cs="Arial"/>
                <w:sz w:val="20"/>
                <w:szCs w:val="20"/>
              </w:rPr>
            </w:pPr>
            <w:r w:rsidRPr="00360BB4">
              <w:rPr>
                <w:rFonts w:ascii="Arial" w:hAnsi="Arial" w:cs="Arial"/>
                <w:sz w:val="20"/>
                <w:szCs w:val="20"/>
              </w:rPr>
              <w:t>Taxa absent from quadrat</w:t>
            </w:r>
          </w:p>
          <w:p w:rsidR="007F28EA" w:rsidRPr="00360BB4" w:rsidRDefault="007F28EA" w:rsidP="007F28EA">
            <w:pPr>
              <w:rPr>
                <w:rFonts w:ascii="Arial" w:hAnsi="Arial" w:cs="Arial"/>
                <w:sz w:val="20"/>
                <w:szCs w:val="20"/>
              </w:rPr>
            </w:pPr>
          </w:p>
        </w:tc>
      </w:tr>
      <w:tr w:rsidR="007F28EA" w:rsidRPr="00360BB4" w:rsidTr="00360BB4">
        <w:tc>
          <w:tcPr>
            <w:tcW w:w="4428" w:type="dxa"/>
          </w:tcPr>
          <w:p w:rsidR="007F28EA" w:rsidRPr="00360BB4" w:rsidRDefault="007F28EA" w:rsidP="007F28EA">
            <w:pPr>
              <w:rPr>
                <w:rFonts w:ascii="Arial" w:hAnsi="Arial" w:cs="Arial"/>
                <w:sz w:val="20"/>
                <w:szCs w:val="20"/>
              </w:rPr>
            </w:pPr>
            <w:r w:rsidRPr="00360BB4">
              <w:rPr>
                <w:rFonts w:ascii="Arial" w:hAnsi="Arial" w:cs="Arial"/>
                <w:sz w:val="20"/>
                <w:szCs w:val="20"/>
              </w:rPr>
              <w:t>0.1</w:t>
            </w:r>
          </w:p>
        </w:tc>
        <w:tc>
          <w:tcPr>
            <w:tcW w:w="4428" w:type="dxa"/>
          </w:tcPr>
          <w:p w:rsidR="007F28EA" w:rsidRPr="00360BB4" w:rsidRDefault="007F28EA" w:rsidP="007F28EA">
            <w:pPr>
              <w:rPr>
                <w:rFonts w:ascii="Arial" w:hAnsi="Arial" w:cs="Arial"/>
                <w:sz w:val="20"/>
                <w:szCs w:val="20"/>
              </w:rPr>
            </w:pPr>
            <w:r w:rsidRPr="00360BB4">
              <w:rPr>
                <w:rFonts w:ascii="Arial" w:hAnsi="Arial" w:cs="Arial"/>
                <w:sz w:val="20"/>
                <w:szCs w:val="20"/>
              </w:rPr>
              <w:t>Taxa represented by solitary shoot, &lt;5% coverage</w:t>
            </w:r>
          </w:p>
        </w:tc>
      </w:tr>
      <w:tr w:rsidR="007F28EA" w:rsidRPr="00360BB4" w:rsidTr="00360BB4">
        <w:tc>
          <w:tcPr>
            <w:tcW w:w="4428" w:type="dxa"/>
          </w:tcPr>
          <w:p w:rsidR="007F28EA" w:rsidRPr="00360BB4" w:rsidRDefault="007F28EA" w:rsidP="007F28EA">
            <w:pPr>
              <w:rPr>
                <w:rFonts w:ascii="Arial" w:hAnsi="Arial" w:cs="Arial"/>
                <w:sz w:val="20"/>
                <w:szCs w:val="20"/>
              </w:rPr>
            </w:pPr>
            <w:r w:rsidRPr="00360BB4">
              <w:rPr>
                <w:rFonts w:ascii="Arial" w:hAnsi="Arial" w:cs="Arial"/>
                <w:sz w:val="20"/>
                <w:szCs w:val="20"/>
              </w:rPr>
              <w:t>0.5</w:t>
            </w:r>
          </w:p>
        </w:tc>
        <w:tc>
          <w:tcPr>
            <w:tcW w:w="4428" w:type="dxa"/>
          </w:tcPr>
          <w:p w:rsidR="007F28EA" w:rsidRPr="00360BB4" w:rsidRDefault="007F28EA" w:rsidP="007F28EA">
            <w:pPr>
              <w:rPr>
                <w:rFonts w:ascii="Arial" w:hAnsi="Arial" w:cs="Arial"/>
                <w:sz w:val="20"/>
                <w:szCs w:val="20"/>
              </w:rPr>
            </w:pPr>
            <w:r w:rsidRPr="00360BB4">
              <w:rPr>
                <w:rFonts w:ascii="Arial" w:hAnsi="Arial" w:cs="Arial"/>
                <w:sz w:val="20"/>
                <w:szCs w:val="20"/>
              </w:rPr>
              <w:t xml:space="preserve">Taxa represented by a few (&lt;5) shoots, &lt;5% coverage </w:t>
            </w:r>
          </w:p>
        </w:tc>
      </w:tr>
      <w:tr w:rsidR="007F28EA" w:rsidRPr="00360BB4" w:rsidTr="00360BB4">
        <w:tc>
          <w:tcPr>
            <w:tcW w:w="4428" w:type="dxa"/>
          </w:tcPr>
          <w:p w:rsidR="007F28EA" w:rsidRPr="00360BB4" w:rsidRDefault="007F28EA" w:rsidP="007F28EA">
            <w:pPr>
              <w:rPr>
                <w:rFonts w:ascii="Arial" w:hAnsi="Arial" w:cs="Arial"/>
                <w:sz w:val="20"/>
                <w:szCs w:val="20"/>
              </w:rPr>
            </w:pPr>
            <w:r w:rsidRPr="00360BB4">
              <w:rPr>
                <w:rFonts w:ascii="Arial" w:hAnsi="Arial" w:cs="Arial"/>
                <w:sz w:val="20"/>
                <w:szCs w:val="20"/>
              </w:rPr>
              <w:t>1</w:t>
            </w:r>
          </w:p>
        </w:tc>
        <w:tc>
          <w:tcPr>
            <w:tcW w:w="4428" w:type="dxa"/>
          </w:tcPr>
          <w:p w:rsidR="007F28EA" w:rsidRPr="00360BB4" w:rsidRDefault="007F28EA" w:rsidP="007F28EA">
            <w:pPr>
              <w:rPr>
                <w:rFonts w:ascii="Arial" w:hAnsi="Arial" w:cs="Arial"/>
                <w:sz w:val="20"/>
                <w:szCs w:val="20"/>
              </w:rPr>
            </w:pPr>
            <w:r w:rsidRPr="00360BB4">
              <w:rPr>
                <w:rFonts w:ascii="Arial" w:hAnsi="Arial" w:cs="Arial"/>
                <w:sz w:val="20"/>
                <w:szCs w:val="20"/>
              </w:rPr>
              <w:t>Taxa represented by many (&gt;5) shoots, &lt; 5% coverage</w:t>
            </w:r>
          </w:p>
        </w:tc>
      </w:tr>
      <w:tr w:rsidR="007F28EA" w:rsidRPr="00360BB4" w:rsidTr="00360BB4">
        <w:tc>
          <w:tcPr>
            <w:tcW w:w="4428" w:type="dxa"/>
          </w:tcPr>
          <w:p w:rsidR="007F28EA" w:rsidRPr="00360BB4" w:rsidRDefault="007F28EA" w:rsidP="007F28EA">
            <w:pPr>
              <w:rPr>
                <w:rFonts w:ascii="Arial" w:hAnsi="Arial" w:cs="Arial"/>
                <w:sz w:val="20"/>
                <w:szCs w:val="20"/>
              </w:rPr>
            </w:pPr>
            <w:r w:rsidRPr="00360BB4">
              <w:rPr>
                <w:rFonts w:ascii="Arial" w:hAnsi="Arial" w:cs="Arial"/>
                <w:sz w:val="20"/>
                <w:szCs w:val="20"/>
              </w:rPr>
              <w:t>2</w:t>
            </w:r>
          </w:p>
        </w:tc>
        <w:tc>
          <w:tcPr>
            <w:tcW w:w="4428" w:type="dxa"/>
          </w:tcPr>
          <w:p w:rsidR="007F28EA" w:rsidRPr="00360BB4" w:rsidRDefault="007F28EA" w:rsidP="007F28EA">
            <w:pPr>
              <w:rPr>
                <w:rFonts w:ascii="Arial" w:hAnsi="Arial" w:cs="Arial"/>
                <w:sz w:val="20"/>
                <w:szCs w:val="20"/>
              </w:rPr>
            </w:pPr>
            <w:r w:rsidRPr="00360BB4">
              <w:rPr>
                <w:rFonts w:ascii="Arial" w:hAnsi="Arial" w:cs="Arial"/>
                <w:sz w:val="20"/>
                <w:szCs w:val="20"/>
              </w:rPr>
              <w:t>Taxa represented by many (&gt;5) shoots, 5-25% coverage</w:t>
            </w:r>
          </w:p>
        </w:tc>
      </w:tr>
      <w:tr w:rsidR="007F28EA" w:rsidRPr="00360BB4" w:rsidTr="00360BB4">
        <w:tc>
          <w:tcPr>
            <w:tcW w:w="4428" w:type="dxa"/>
          </w:tcPr>
          <w:p w:rsidR="007F28EA" w:rsidRPr="00360BB4" w:rsidRDefault="007F28EA" w:rsidP="007F28EA">
            <w:pPr>
              <w:rPr>
                <w:rFonts w:ascii="Arial" w:hAnsi="Arial" w:cs="Arial"/>
                <w:sz w:val="20"/>
                <w:szCs w:val="20"/>
              </w:rPr>
            </w:pPr>
            <w:r w:rsidRPr="00360BB4">
              <w:rPr>
                <w:rFonts w:ascii="Arial" w:hAnsi="Arial" w:cs="Arial"/>
                <w:sz w:val="20"/>
                <w:szCs w:val="20"/>
              </w:rPr>
              <w:t>3</w:t>
            </w:r>
          </w:p>
        </w:tc>
        <w:tc>
          <w:tcPr>
            <w:tcW w:w="4428" w:type="dxa"/>
          </w:tcPr>
          <w:p w:rsidR="007F28EA" w:rsidRPr="00360BB4" w:rsidRDefault="007F28EA" w:rsidP="007F28EA">
            <w:pPr>
              <w:rPr>
                <w:rFonts w:ascii="Arial" w:hAnsi="Arial" w:cs="Arial"/>
                <w:sz w:val="20"/>
                <w:szCs w:val="20"/>
              </w:rPr>
            </w:pPr>
            <w:r w:rsidRPr="00360BB4">
              <w:rPr>
                <w:rFonts w:ascii="Arial" w:hAnsi="Arial" w:cs="Arial"/>
                <w:sz w:val="20"/>
                <w:szCs w:val="20"/>
              </w:rPr>
              <w:t>Taxa represented by many (&gt;5) shoots, 25-50% coverage</w:t>
            </w:r>
          </w:p>
        </w:tc>
      </w:tr>
      <w:tr w:rsidR="007F28EA" w:rsidRPr="00360BB4" w:rsidTr="00360BB4">
        <w:tc>
          <w:tcPr>
            <w:tcW w:w="4428" w:type="dxa"/>
          </w:tcPr>
          <w:p w:rsidR="007F28EA" w:rsidRPr="00360BB4" w:rsidRDefault="007F28EA" w:rsidP="007F28EA">
            <w:pPr>
              <w:rPr>
                <w:rFonts w:ascii="Arial" w:hAnsi="Arial" w:cs="Arial"/>
                <w:sz w:val="20"/>
                <w:szCs w:val="20"/>
              </w:rPr>
            </w:pPr>
            <w:r w:rsidRPr="00360BB4">
              <w:rPr>
                <w:rFonts w:ascii="Arial" w:hAnsi="Arial" w:cs="Arial"/>
                <w:sz w:val="20"/>
                <w:szCs w:val="20"/>
              </w:rPr>
              <w:t>4</w:t>
            </w:r>
          </w:p>
        </w:tc>
        <w:tc>
          <w:tcPr>
            <w:tcW w:w="4428" w:type="dxa"/>
          </w:tcPr>
          <w:p w:rsidR="007F28EA" w:rsidRPr="00360BB4" w:rsidRDefault="007F28EA" w:rsidP="007F28EA">
            <w:pPr>
              <w:rPr>
                <w:rFonts w:ascii="Arial" w:hAnsi="Arial" w:cs="Arial"/>
                <w:sz w:val="20"/>
                <w:szCs w:val="20"/>
              </w:rPr>
            </w:pPr>
            <w:r w:rsidRPr="00360BB4">
              <w:rPr>
                <w:rFonts w:ascii="Arial" w:hAnsi="Arial" w:cs="Arial"/>
                <w:sz w:val="20"/>
                <w:szCs w:val="20"/>
              </w:rPr>
              <w:t>Taxa represented by many (&gt;5) shoots, 50-75% coverage</w:t>
            </w:r>
          </w:p>
        </w:tc>
      </w:tr>
      <w:tr w:rsidR="007F28EA" w:rsidRPr="00360BB4" w:rsidTr="00360BB4">
        <w:tc>
          <w:tcPr>
            <w:tcW w:w="4428" w:type="dxa"/>
          </w:tcPr>
          <w:p w:rsidR="007F28EA" w:rsidRPr="00360BB4" w:rsidRDefault="007F28EA" w:rsidP="007F28EA">
            <w:pPr>
              <w:rPr>
                <w:rFonts w:ascii="Arial" w:hAnsi="Arial" w:cs="Arial"/>
                <w:sz w:val="20"/>
                <w:szCs w:val="20"/>
              </w:rPr>
            </w:pPr>
            <w:r w:rsidRPr="00360BB4">
              <w:rPr>
                <w:rFonts w:ascii="Arial" w:hAnsi="Arial" w:cs="Arial"/>
                <w:sz w:val="20"/>
                <w:szCs w:val="20"/>
              </w:rPr>
              <w:t>5</w:t>
            </w:r>
          </w:p>
        </w:tc>
        <w:tc>
          <w:tcPr>
            <w:tcW w:w="4428" w:type="dxa"/>
          </w:tcPr>
          <w:p w:rsidR="007F28EA" w:rsidRPr="00360BB4" w:rsidRDefault="007F28EA" w:rsidP="007F28EA">
            <w:pPr>
              <w:rPr>
                <w:rFonts w:ascii="Arial" w:hAnsi="Arial" w:cs="Arial"/>
                <w:sz w:val="20"/>
                <w:szCs w:val="20"/>
              </w:rPr>
            </w:pPr>
            <w:r w:rsidRPr="00360BB4">
              <w:rPr>
                <w:rFonts w:ascii="Arial" w:hAnsi="Arial" w:cs="Arial"/>
                <w:sz w:val="20"/>
                <w:szCs w:val="20"/>
              </w:rPr>
              <w:t>Taxa represented by many (&gt;5) shoots, 75-100% coverage</w:t>
            </w:r>
          </w:p>
        </w:tc>
      </w:tr>
    </w:tbl>
    <w:p w:rsidR="007F28EA" w:rsidRDefault="007F28EA" w:rsidP="007F28EA">
      <w:pPr>
        <w:rPr>
          <w:rFonts w:ascii="Arial" w:hAnsi="Arial" w:cs="Arial"/>
          <w:sz w:val="20"/>
          <w:szCs w:val="20"/>
        </w:rPr>
      </w:pPr>
      <w:r>
        <w:rPr>
          <w:rFonts w:ascii="Arial" w:hAnsi="Arial" w:cs="Arial"/>
          <w:sz w:val="20"/>
          <w:szCs w:val="20"/>
        </w:rPr>
        <w:t xml:space="preserve">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1407A9" w:rsidRDefault="001407A9" w:rsidP="007F28EA">
      <w:pPr>
        <w:rPr>
          <w:rFonts w:ascii="Arial" w:hAnsi="Arial" w:cs="Arial"/>
          <w:sz w:val="20"/>
          <w:szCs w:val="20"/>
        </w:rPr>
      </w:pPr>
    </w:p>
    <w:p w:rsidR="007F28EA" w:rsidRDefault="007F28EA" w:rsidP="007F28EA">
      <w:pPr>
        <w:rPr>
          <w:rFonts w:ascii="Arial" w:hAnsi="Arial" w:cs="Arial"/>
        </w:rPr>
      </w:pPr>
      <w:r>
        <w:rPr>
          <w:rFonts w:ascii="Arial" w:hAnsi="Arial" w:cs="Arial"/>
          <w:b/>
        </w:rPr>
        <w:t>Lab #4 – Analyzing a Fiddler Crab Colony</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Objective</w:t>
      </w:r>
      <w:r>
        <w:rPr>
          <w:rFonts w:ascii="Arial" w:hAnsi="Arial" w:cs="Arial"/>
          <w:sz w:val="20"/>
          <w:szCs w:val="20"/>
        </w:rPr>
        <w:t>:</w:t>
      </w:r>
      <w:r>
        <w:rPr>
          <w:rFonts w:ascii="Arial" w:hAnsi="Arial" w:cs="Arial"/>
          <w:sz w:val="20"/>
          <w:szCs w:val="20"/>
        </w:rPr>
        <w:tab/>
        <w:t xml:space="preserve">The primary objective for this lab is to practice the more advanced methods of statistics the students have been learning in this course.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Introduction</w:t>
      </w:r>
      <w:r>
        <w:rPr>
          <w:rFonts w:ascii="Arial" w:hAnsi="Arial" w:cs="Arial"/>
          <w:sz w:val="20"/>
          <w:szCs w:val="20"/>
        </w:rPr>
        <w:t>:</w:t>
      </w:r>
      <w:r>
        <w:rPr>
          <w:rFonts w:ascii="Arial" w:hAnsi="Arial" w:cs="Arial"/>
          <w:sz w:val="20"/>
          <w:szCs w:val="20"/>
        </w:rPr>
        <w:tab/>
        <w:t>Fiddler crabs (</w:t>
      </w:r>
      <w:r>
        <w:rPr>
          <w:rFonts w:ascii="Arial" w:hAnsi="Arial" w:cs="Arial"/>
          <w:i/>
          <w:sz w:val="20"/>
          <w:szCs w:val="20"/>
        </w:rPr>
        <w:t>Uca sp.</w:t>
      </w:r>
      <w:r>
        <w:rPr>
          <w:rFonts w:ascii="Arial" w:hAnsi="Arial" w:cs="Arial"/>
          <w:sz w:val="20"/>
          <w:szCs w:val="20"/>
        </w:rPr>
        <w:t xml:space="preserve">) were selected for this lab because they are abundant in many salt marsh locations and it is easy to collect many so that you have a good population sample, they are also a marine animal </w:t>
      </w:r>
      <w:r w:rsidRPr="0077435C">
        <w:rPr>
          <w:rFonts w:ascii="Arial" w:hAnsi="Arial" w:cs="Arial"/>
          <w:sz w:val="20"/>
          <w:szCs w:val="20"/>
        </w:rPr>
        <w:sym w:font="Wingdings" w:char="F04A"/>
      </w:r>
      <w:r>
        <w:rPr>
          <w:rFonts w:ascii="Arial" w:hAnsi="Arial" w:cs="Arial"/>
          <w:sz w:val="20"/>
          <w:szCs w:val="20"/>
        </w:rPr>
        <w:t>.  But you may find that this is not the case with your class and can certainly modify this lab to include another species.  Be sure to select a species that has some phenotypic adaptation that can be compared within the population and that you can tell the males from the females (</w:t>
      </w:r>
      <w:r>
        <w:rPr>
          <w:rFonts w:ascii="Arial" w:hAnsi="Arial" w:cs="Arial"/>
          <w:i/>
          <w:sz w:val="20"/>
          <w:szCs w:val="20"/>
        </w:rPr>
        <w:t>sexually dimorphic</w:t>
      </w:r>
      <w:r>
        <w:rPr>
          <w:rFonts w:ascii="Arial" w:hAnsi="Arial" w:cs="Arial"/>
          <w:sz w:val="20"/>
          <w:szCs w:val="20"/>
        </w:rPr>
        <w:t xml:space="preserve">).  </w:t>
      </w:r>
    </w:p>
    <w:p w:rsidR="007F28EA" w:rsidRDefault="007F28EA" w:rsidP="007F28EA">
      <w:pPr>
        <w:rPr>
          <w:rFonts w:ascii="Arial" w:hAnsi="Arial" w:cs="Arial"/>
          <w:sz w:val="20"/>
          <w:szCs w:val="20"/>
        </w:rPr>
      </w:pPr>
      <w:r>
        <w:rPr>
          <w:rFonts w:ascii="Arial" w:hAnsi="Arial" w:cs="Arial"/>
          <w:sz w:val="20"/>
          <w:szCs w:val="20"/>
        </w:rPr>
        <w:tab/>
        <w:t xml:space="preserve">Fiddler crabs are a common member of the salt marsh community.  They dig small burrows near the tide line whereever a sandy beach meets the waters edge within the marsh.  These small shoreline crabs are easily identified by the fact that males possess one large chela (claw) which they use to attract females and drive away revival males.  They come out of their burrows during low tide to feed on organic detritus in the sand producing small round balls called </w:t>
      </w:r>
      <w:r w:rsidRPr="00262CD5">
        <w:rPr>
          <w:rFonts w:ascii="Arial" w:hAnsi="Arial" w:cs="Arial"/>
          <w:i/>
          <w:sz w:val="20"/>
          <w:szCs w:val="20"/>
        </w:rPr>
        <w:t>pseudofeces</w:t>
      </w:r>
      <w:r>
        <w:rPr>
          <w:rFonts w:ascii="Arial" w:hAnsi="Arial" w:cs="Arial"/>
          <w:i/>
          <w:sz w:val="20"/>
          <w:szCs w:val="20"/>
        </w:rPr>
        <w:t xml:space="preserve">. </w:t>
      </w:r>
      <w:r>
        <w:rPr>
          <w:rFonts w:ascii="Arial" w:hAnsi="Arial" w:cs="Arial"/>
          <w:sz w:val="20"/>
          <w:szCs w:val="20"/>
        </w:rPr>
        <w:t xml:space="preserve"> </w:t>
      </w:r>
      <w:r w:rsidRPr="00262CD5">
        <w:rPr>
          <w:rFonts w:ascii="Arial" w:hAnsi="Arial" w:cs="Arial"/>
          <w:sz w:val="20"/>
          <w:szCs w:val="20"/>
        </w:rPr>
        <w:t>Most</w:t>
      </w:r>
      <w:r>
        <w:rPr>
          <w:rFonts w:ascii="Arial" w:hAnsi="Arial" w:cs="Arial"/>
          <w:sz w:val="20"/>
          <w:szCs w:val="20"/>
        </w:rPr>
        <w:t xml:space="preserve"> fiddler colonies are quite dense and selecting a large number of individuals to analyze should be easy. They are totally harmless so don’t worry about their bite, not much really </w:t>
      </w:r>
      <w:r w:rsidRPr="00262CD5">
        <w:rPr>
          <w:rFonts w:ascii="Arial" w:hAnsi="Arial" w:cs="Arial"/>
          <w:sz w:val="20"/>
          <w:szCs w:val="20"/>
        </w:rPr>
        <w:sym w:font="Wingdings" w:char="F04A"/>
      </w:r>
      <w:r>
        <w:rPr>
          <w:rFonts w:ascii="Arial" w:hAnsi="Arial" w:cs="Arial"/>
          <w:sz w:val="20"/>
          <w:szCs w:val="20"/>
        </w:rPr>
        <w:t xml:space="preserve">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Method</w:t>
      </w:r>
      <w:r>
        <w:rPr>
          <w:rFonts w:ascii="Arial" w:hAnsi="Arial" w:cs="Arial"/>
          <w:sz w:val="20"/>
          <w:szCs w:val="20"/>
        </w:rPr>
        <w:t>:</w:t>
      </w:r>
    </w:p>
    <w:p w:rsidR="007F28EA" w:rsidRDefault="007F28EA" w:rsidP="007F28EA">
      <w:pPr>
        <w:numPr>
          <w:ilvl w:val="0"/>
          <w:numId w:val="15"/>
        </w:numPr>
        <w:rPr>
          <w:rFonts w:ascii="Arial" w:hAnsi="Arial" w:cs="Arial"/>
          <w:sz w:val="20"/>
          <w:szCs w:val="20"/>
        </w:rPr>
      </w:pPr>
      <w:r>
        <w:rPr>
          <w:rFonts w:ascii="Arial" w:hAnsi="Arial" w:cs="Arial"/>
          <w:sz w:val="20"/>
          <w:szCs w:val="20"/>
        </w:rPr>
        <w:t xml:space="preserve">You will need about 50 fiddler crabs for each class.  You will need to set up a lab habitat for each group of 50.  A wide storage tub with a layer of moist (with brackish water) sand should work fine.  Be sure to have high walls so that the fiddlers do not escape.  If you are going to keep them in the lab for a long period you may have to design a better habitat.  They seem to do fine with dry dog food during the course of this experiment.  </w:t>
      </w:r>
    </w:p>
    <w:p w:rsidR="007F28EA" w:rsidRDefault="007F28EA" w:rsidP="007F28EA">
      <w:pPr>
        <w:numPr>
          <w:ilvl w:val="0"/>
          <w:numId w:val="15"/>
        </w:numPr>
        <w:rPr>
          <w:rFonts w:ascii="Arial" w:hAnsi="Arial" w:cs="Arial"/>
          <w:sz w:val="20"/>
          <w:szCs w:val="20"/>
        </w:rPr>
      </w:pPr>
      <w:r>
        <w:rPr>
          <w:rFonts w:ascii="Arial" w:hAnsi="Arial" w:cs="Arial"/>
          <w:sz w:val="20"/>
          <w:szCs w:val="20"/>
        </w:rPr>
        <w:t xml:space="preserve">You will need to decide how you are going to sample your population; there can be 1000’s of fiddlers within a colony.  Of course you have two methods to choose from; random or systematic.  Once you have decided how your class will sample the population, and you have your lab habitat ready, it is time to collect the crabs.  This can be done as a class field trip or by the instructor.  </w:t>
      </w:r>
    </w:p>
    <w:p w:rsidR="007F28EA" w:rsidRDefault="007F28EA" w:rsidP="007F28EA">
      <w:pPr>
        <w:numPr>
          <w:ilvl w:val="0"/>
          <w:numId w:val="15"/>
        </w:numPr>
        <w:rPr>
          <w:rFonts w:ascii="Arial" w:hAnsi="Arial" w:cs="Arial"/>
          <w:sz w:val="20"/>
          <w:szCs w:val="20"/>
        </w:rPr>
      </w:pPr>
      <w:r>
        <w:rPr>
          <w:rFonts w:ascii="Arial" w:hAnsi="Arial" w:cs="Arial"/>
          <w:sz w:val="20"/>
          <w:szCs w:val="20"/>
        </w:rPr>
        <w:t xml:space="preserve">Design a data table that will include the following metrics: sex, length of chela in mm (larger chela if male, either for the female), whether the male’s are “right” or “left” handed (based on larger chela), and mass in gm.  You can split the crabs between lab groups in the class.  Return ALL crabs to the lab habitat ALIVE and in GOOD SHAPE </w:t>
      </w:r>
      <w:r w:rsidRPr="00E5680B">
        <w:rPr>
          <w:rFonts w:ascii="Arial" w:hAnsi="Arial" w:cs="Arial"/>
          <w:sz w:val="20"/>
          <w:szCs w:val="20"/>
        </w:rPr>
        <w:sym w:font="Wingdings" w:char="F04A"/>
      </w:r>
      <w:r>
        <w:rPr>
          <w:rFonts w:ascii="Arial" w:hAnsi="Arial" w:cs="Arial"/>
          <w:sz w:val="20"/>
          <w:szCs w:val="20"/>
        </w:rPr>
        <w:t xml:space="preserve">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Analysis</w:t>
      </w:r>
      <w:r>
        <w:rPr>
          <w:rFonts w:ascii="Arial" w:hAnsi="Arial" w:cs="Arial"/>
          <w:sz w:val="20"/>
          <w:szCs w:val="20"/>
        </w:rPr>
        <w:t xml:space="preserve">: </w:t>
      </w:r>
    </w:p>
    <w:p w:rsidR="007F28EA" w:rsidRDefault="007F28EA" w:rsidP="007F28EA">
      <w:pPr>
        <w:numPr>
          <w:ilvl w:val="0"/>
          <w:numId w:val="16"/>
        </w:numPr>
        <w:rPr>
          <w:rFonts w:ascii="Arial" w:hAnsi="Arial" w:cs="Arial"/>
          <w:sz w:val="20"/>
          <w:szCs w:val="20"/>
        </w:rPr>
      </w:pPr>
      <w:r>
        <w:rPr>
          <w:rFonts w:ascii="Arial" w:hAnsi="Arial" w:cs="Arial"/>
          <w:sz w:val="20"/>
          <w:szCs w:val="20"/>
        </w:rPr>
        <w:t>Calculate and graph the distribution of sex within this colony</w:t>
      </w:r>
    </w:p>
    <w:p w:rsidR="007F28EA" w:rsidRDefault="007F28EA" w:rsidP="007F28EA">
      <w:pPr>
        <w:numPr>
          <w:ilvl w:val="0"/>
          <w:numId w:val="16"/>
        </w:numPr>
        <w:rPr>
          <w:rFonts w:ascii="Arial" w:hAnsi="Arial" w:cs="Arial"/>
          <w:sz w:val="20"/>
          <w:szCs w:val="20"/>
        </w:rPr>
      </w:pPr>
      <w:r>
        <w:rPr>
          <w:rFonts w:ascii="Arial" w:hAnsi="Arial" w:cs="Arial"/>
          <w:sz w:val="20"/>
          <w:szCs w:val="20"/>
        </w:rPr>
        <w:t>Calculate and graph the MEAN length and ±SD of male and female chela</w:t>
      </w:r>
    </w:p>
    <w:p w:rsidR="007F28EA" w:rsidRDefault="007F28EA" w:rsidP="007F28EA">
      <w:pPr>
        <w:numPr>
          <w:ilvl w:val="0"/>
          <w:numId w:val="16"/>
        </w:numPr>
        <w:rPr>
          <w:rFonts w:ascii="Arial" w:hAnsi="Arial" w:cs="Arial"/>
          <w:sz w:val="20"/>
          <w:szCs w:val="20"/>
        </w:rPr>
      </w:pPr>
      <w:r>
        <w:rPr>
          <w:rFonts w:ascii="Arial" w:hAnsi="Arial" w:cs="Arial"/>
          <w:sz w:val="20"/>
          <w:szCs w:val="20"/>
        </w:rPr>
        <w:t>Calculate and graph the MEAN mass and ±SD of males and females</w:t>
      </w:r>
    </w:p>
    <w:p w:rsidR="007F28EA" w:rsidRDefault="007F28EA" w:rsidP="007F28EA">
      <w:pPr>
        <w:numPr>
          <w:ilvl w:val="0"/>
          <w:numId w:val="16"/>
        </w:numPr>
        <w:rPr>
          <w:rFonts w:ascii="Arial" w:hAnsi="Arial" w:cs="Arial"/>
          <w:sz w:val="20"/>
          <w:szCs w:val="20"/>
        </w:rPr>
      </w:pPr>
      <w:r>
        <w:rPr>
          <w:rFonts w:ascii="Arial" w:hAnsi="Arial" w:cs="Arial"/>
          <w:sz w:val="20"/>
          <w:szCs w:val="20"/>
        </w:rPr>
        <w:t>Produce a frequency distribution of mass and length data</w:t>
      </w:r>
    </w:p>
    <w:p w:rsidR="007F28EA" w:rsidRDefault="007F28EA" w:rsidP="007F28EA">
      <w:pPr>
        <w:numPr>
          <w:ilvl w:val="0"/>
          <w:numId w:val="16"/>
        </w:numPr>
        <w:rPr>
          <w:rFonts w:ascii="Arial" w:hAnsi="Arial" w:cs="Arial"/>
          <w:sz w:val="20"/>
          <w:szCs w:val="20"/>
        </w:rPr>
      </w:pPr>
      <w:r>
        <w:rPr>
          <w:rFonts w:ascii="Arial" w:hAnsi="Arial" w:cs="Arial"/>
          <w:sz w:val="20"/>
          <w:szCs w:val="20"/>
        </w:rPr>
        <w:t>Determine the number of “right” and “left” handed males and what percent of males in this sample are “right-handed”</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Discussion</w:t>
      </w:r>
      <w:r>
        <w:rPr>
          <w:rFonts w:ascii="Arial" w:hAnsi="Arial" w:cs="Arial"/>
          <w:sz w:val="20"/>
          <w:szCs w:val="20"/>
        </w:rPr>
        <w:t xml:space="preserve">: </w:t>
      </w:r>
    </w:p>
    <w:p w:rsidR="007F28EA" w:rsidRDefault="007F28EA" w:rsidP="007F28EA">
      <w:pPr>
        <w:numPr>
          <w:ilvl w:val="0"/>
          <w:numId w:val="17"/>
        </w:numPr>
        <w:rPr>
          <w:rFonts w:ascii="Arial" w:hAnsi="Arial" w:cs="Arial"/>
          <w:sz w:val="20"/>
          <w:szCs w:val="20"/>
        </w:rPr>
      </w:pPr>
      <w:r>
        <w:rPr>
          <w:rFonts w:ascii="Arial" w:hAnsi="Arial" w:cs="Arial"/>
          <w:sz w:val="20"/>
          <w:szCs w:val="20"/>
        </w:rPr>
        <w:t xml:space="preserve">What is your opinion on the accuracy of the non-bias sampling your class did?  If you thought it needed improvement, how would you do this? </w:t>
      </w:r>
    </w:p>
    <w:p w:rsidR="007F28EA" w:rsidRDefault="007F28EA" w:rsidP="007F28EA">
      <w:pPr>
        <w:numPr>
          <w:ilvl w:val="0"/>
          <w:numId w:val="17"/>
        </w:numPr>
        <w:rPr>
          <w:rFonts w:ascii="Arial" w:hAnsi="Arial" w:cs="Arial"/>
          <w:sz w:val="20"/>
          <w:szCs w:val="20"/>
        </w:rPr>
      </w:pPr>
      <w:r>
        <w:rPr>
          <w:rFonts w:ascii="Arial" w:hAnsi="Arial" w:cs="Arial"/>
          <w:sz w:val="20"/>
          <w:szCs w:val="20"/>
        </w:rPr>
        <w:t xml:space="preserve">What are some possible limitations of this study? </w:t>
      </w:r>
    </w:p>
    <w:p w:rsidR="007F28EA" w:rsidRDefault="007F28EA" w:rsidP="007F28EA">
      <w:pPr>
        <w:numPr>
          <w:ilvl w:val="0"/>
          <w:numId w:val="17"/>
        </w:numPr>
        <w:rPr>
          <w:rFonts w:ascii="Arial" w:hAnsi="Arial" w:cs="Arial"/>
          <w:sz w:val="20"/>
          <w:szCs w:val="20"/>
        </w:rPr>
      </w:pPr>
      <w:r>
        <w:rPr>
          <w:rFonts w:ascii="Arial" w:hAnsi="Arial" w:cs="Arial"/>
          <w:sz w:val="20"/>
          <w:szCs w:val="20"/>
        </w:rPr>
        <w:t xml:space="preserve">Did you find the (50:50) male / female distribution that is expected? If not, which sex was favored? Why do you think you captured more of those? </w:t>
      </w:r>
    </w:p>
    <w:p w:rsidR="007F28EA" w:rsidRDefault="007F28EA" w:rsidP="007F28EA">
      <w:pPr>
        <w:numPr>
          <w:ilvl w:val="0"/>
          <w:numId w:val="17"/>
        </w:numPr>
        <w:rPr>
          <w:rFonts w:ascii="Arial" w:hAnsi="Arial" w:cs="Arial"/>
          <w:sz w:val="20"/>
          <w:szCs w:val="20"/>
        </w:rPr>
      </w:pPr>
      <w:r>
        <w:rPr>
          <w:rFonts w:ascii="Arial" w:hAnsi="Arial" w:cs="Arial"/>
          <w:sz w:val="20"/>
          <w:szCs w:val="20"/>
        </w:rPr>
        <w:t xml:space="preserve">Was there any correlation between: sex and mass? Chela length and mass? </w:t>
      </w:r>
    </w:p>
    <w:p w:rsidR="007F28EA" w:rsidRDefault="007F28EA" w:rsidP="007F28EA">
      <w:pPr>
        <w:numPr>
          <w:ilvl w:val="0"/>
          <w:numId w:val="17"/>
        </w:numPr>
        <w:rPr>
          <w:rFonts w:ascii="Arial" w:hAnsi="Arial" w:cs="Arial"/>
          <w:sz w:val="20"/>
          <w:szCs w:val="20"/>
        </w:rPr>
      </w:pPr>
      <w:r>
        <w:rPr>
          <w:rFonts w:ascii="Arial" w:hAnsi="Arial" w:cs="Arial"/>
          <w:sz w:val="20"/>
          <w:szCs w:val="20"/>
        </w:rPr>
        <w:t xml:space="preserve">Do you feel this was a good representation of what you would expect to find in any local </w:t>
      </w:r>
      <w:r>
        <w:rPr>
          <w:rFonts w:ascii="Arial" w:hAnsi="Arial" w:cs="Arial"/>
          <w:i/>
          <w:sz w:val="20"/>
          <w:szCs w:val="20"/>
        </w:rPr>
        <w:t>Uca</w:t>
      </w:r>
      <w:r>
        <w:rPr>
          <w:rFonts w:ascii="Arial" w:hAnsi="Arial" w:cs="Arial"/>
          <w:sz w:val="20"/>
          <w:szCs w:val="20"/>
        </w:rPr>
        <w:t xml:space="preserve"> population? Why or why not?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7F28EA" w:rsidRPr="008712E6" w:rsidRDefault="007F28EA" w:rsidP="007F28EA">
      <w:pPr>
        <w:rPr>
          <w:rFonts w:ascii="Arial" w:hAnsi="Arial" w:cs="Arial"/>
          <w:b/>
        </w:rPr>
      </w:pPr>
      <w:r>
        <w:rPr>
          <w:rFonts w:ascii="Arial" w:hAnsi="Arial" w:cs="Arial"/>
          <w:b/>
        </w:rPr>
        <w:t>Lab #5 – Reproductive Behavior of Local Marine Animals</w:t>
      </w:r>
      <w:r>
        <w:rPr>
          <w:rFonts w:ascii="Arial" w:hAnsi="Arial" w:cs="Arial"/>
          <w:sz w:val="20"/>
          <w:szCs w:val="20"/>
        </w:rPr>
        <w:t xml:space="preserve"> </w:t>
      </w:r>
    </w:p>
    <w:p w:rsidR="007F28EA" w:rsidRDefault="007F28EA" w:rsidP="007F28EA">
      <w:pPr>
        <w:rPr>
          <w:rFonts w:ascii="Arial" w:hAnsi="Arial" w:cs="Arial"/>
          <w:sz w:val="20"/>
          <w:szCs w:val="20"/>
        </w:rPr>
      </w:pPr>
      <w:r>
        <w:rPr>
          <w:rFonts w:ascii="Arial" w:hAnsi="Arial" w:cs="Arial"/>
          <w:sz w:val="20"/>
          <w:szCs w:val="20"/>
        </w:rPr>
        <w:tab/>
      </w:r>
      <w:r>
        <w:rPr>
          <w:rFonts w:ascii="Arial" w:hAnsi="Arial" w:cs="Arial"/>
          <w:sz w:val="20"/>
          <w:szCs w:val="20"/>
        </w:rPr>
        <w:tab/>
        <w:t xml:space="preserve">Marine Science Program – </w:t>
      </w:r>
      <w:smartTag w:uri="urn:schemas-microsoft-com:office:smarttags" w:element="place">
        <w:smartTag w:uri="urn:schemas-microsoft-com:office:smarttags" w:element="City">
          <w:r>
            <w:rPr>
              <w:rFonts w:ascii="Arial" w:hAnsi="Arial" w:cs="Arial"/>
              <w:sz w:val="20"/>
              <w:szCs w:val="20"/>
            </w:rPr>
            <w:t>Escambia County</w:t>
          </w:r>
        </w:smartTag>
        <w:r>
          <w:rPr>
            <w:rFonts w:ascii="Arial" w:hAnsi="Arial" w:cs="Arial"/>
            <w:sz w:val="20"/>
            <w:szCs w:val="20"/>
          </w:rPr>
          <w:t xml:space="preserve">, </w:t>
        </w:r>
        <w:smartTag w:uri="urn:schemas-microsoft-com:office:smarttags" w:element="State">
          <w:r>
            <w:rPr>
              <w:rFonts w:ascii="Arial" w:hAnsi="Arial" w:cs="Arial"/>
              <w:sz w:val="20"/>
              <w:szCs w:val="20"/>
            </w:rPr>
            <w:t>FL</w:t>
          </w:r>
        </w:smartTag>
      </w:smartTag>
      <w:r>
        <w:rPr>
          <w:rFonts w:ascii="Arial" w:hAnsi="Arial" w:cs="Arial"/>
          <w:sz w:val="20"/>
          <w:szCs w:val="20"/>
        </w:rPr>
        <w:t xml:space="preserve">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Objective</w:t>
      </w:r>
      <w:r>
        <w:rPr>
          <w:rFonts w:ascii="Arial" w:hAnsi="Arial" w:cs="Arial"/>
          <w:sz w:val="20"/>
          <w:szCs w:val="20"/>
        </w:rPr>
        <w:t xml:space="preserve">: </w:t>
      </w:r>
      <w:r>
        <w:rPr>
          <w:rFonts w:ascii="Arial" w:hAnsi="Arial" w:cs="Arial"/>
          <w:sz w:val="20"/>
          <w:szCs w:val="20"/>
        </w:rPr>
        <w:tab/>
        <w:t xml:space="preserve">This lab is more of an observation lab than anything else.  The real objective here is the better understand reproductive behavior.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Introduction</w:t>
      </w:r>
      <w:r>
        <w:rPr>
          <w:rFonts w:ascii="Arial" w:hAnsi="Arial" w:cs="Arial"/>
          <w:sz w:val="20"/>
          <w:szCs w:val="20"/>
        </w:rPr>
        <w:t xml:space="preserve">: </w:t>
      </w:r>
      <w:r>
        <w:rPr>
          <w:rFonts w:ascii="Arial" w:hAnsi="Arial" w:cs="Arial"/>
          <w:sz w:val="20"/>
          <w:szCs w:val="20"/>
        </w:rPr>
        <w:tab/>
        <w:t xml:space="preserve">All creatures must reproduce in order to sustain their species.  In most marine species males and females have little to do with each other over the course of the year but when breeding season begins, they can think of little else.  As a matter of fact many species migrate great distances to spawning grounds during mating season.  So our question here is what stimulates reproductive behavior in marine animals?  This information is not only useful to marine biologists who are interested in the topic of reproduction but to fish farmers who might want their fish stock to reproduce more than one time a year, or an environmental scientist trying to understand whether the decline of a particular marine animal was due to some sort of environmental change caused by humans.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Method</w:t>
      </w:r>
      <w:r>
        <w:rPr>
          <w:rFonts w:ascii="Arial" w:hAnsi="Arial" w:cs="Arial"/>
          <w:sz w:val="20"/>
          <w:szCs w:val="20"/>
        </w:rPr>
        <w:t xml:space="preserve">: </w:t>
      </w:r>
    </w:p>
    <w:p w:rsidR="007F28EA" w:rsidRDefault="007F28EA" w:rsidP="007F28EA">
      <w:pPr>
        <w:numPr>
          <w:ilvl w:val="0"/>
          <w:numId w:val="18"/>
        </w:numPr>
        <w:rPr>
          <w:rFonts w:ascii="Arial" w:hAnsi="Arial" w:cs="Arial"/>
          <w:sz w:val="20"/>
          <w:szCs w:val="20"/>
        </w:rPr>
      </w:pPr>
      <w:r>
        <w:rPr>
          <w:rFonts w:ascii="Arial" w:hAnsi="Arial" w:cs="Arial"/>
          <w:sz w:val="20"/>
          <w:szCs w:val="20"/>
        </w:rPr>
        <w:t xml:space="preserve">We must first select a species for study… you are going to need an animal that is (a) easy to find – even in colder weather, (b) is sexually dimorphic (you can tell the male from the female), and (c) produces eggs in a short period of time.  Do some research and decide as a class which species you will use.  </w:t>
      </w:r>
    </w:p>
    <w:p w:rsidR="007F28EA" w:rsidRDefault="007F28EA" w:rsidP="007F28EA">
      <w:pPr>
        <w:numPr>
          <w:ilvl w:val="0"/>
          <w:numId w:val="18"/>
        </w:numPr>
        <w:rPr>
          <w:rFonts w:ascii="Arial" w:hAnsi="Arial" w:cs="Arial"/>
          <w:sz w:val="20"/>
          <w:szCs w:val="20"/>
        </w:rPr>
      </w:pPr>
      <w:r>
        <w:rPr>
          <w:rFonts w:ascii="Arial" w:hAnsi="Arial" w:cs="Arial"/>
          <w:sz w:val="20"/>
          <w:szCs w:val="20"/>
        </w:rPr>
        <w:t xml:space="preserve">How are you going to collect them? How are you going to house them? What are you going to feed them? Animals that are stressed will probably not reproduce – make their world as close to natural as you can.  Allow an acclimation period (maybe 2 weeks) before you begin.  </w:t>
      </w:r>
    </w:p>
    <w:p w:rsidR="007F28EA" w:rsidRDefault="007F28EA" w:rsidP="007F28EA">
      <w:pPr>
        <w:numPr>
          <w:ilvl w:val="0"/>
          <w:numId w:val="18"/>
        </w:numPr>
        <w:rPr>
          <w:rFonts w:ascii="Arial" w:hAnsi="Arial" w:cs="Arial"/>
          <w:sz w:val="20"/>
          <w:szCs w:val="20"/>
        </w:rPr>
      </w:pPr>
      <w:r>
        <w:rPr>
          <w:rFonts w:ascii="Arial" w:hAnsi="Arial" w:cs="Arial"/>
          <w:sz w:val="20"/>
          <w:szCs w:val="20"/>
        </w:rPr>
        <w:t xml:space="preserve">How are you going to tell if mating occurred? </w:t>
      </w:r>
    </w:p>
    <w:p w:rsidR="007F28EA" w:rsidRDefault="007F28EA" w:rsidP="007F28EA">
      <w:pPr>
        <w:numPr>
          <w:ilvl w:val="0"/>
          <w:numId w:val="18"/>
        </w:numPr>
        <w:rPr>
          <w:rFonts w:ascii="Arial" w:hAnsi="Arial" w:cs="Arial"/>
          <w:sz w:val="20"/>
          <w:szCs w:val="20"/>
        </w:rPr>
      </w:pPr>
      <w:r>
        <w:rPr>
          <w:rFonts w:ascii="Arial" w:hAnsi="Arial" w:cs="Arial"/>
          <w:sz w:val="20"/>
          <w:szCs w:val="20"/>
        </w:rPr>
        <w:t xml:space="preserve">Do research to determine what </w:t>
      </w:r>
      <w:r>
        <w:rPr>
          <w:rFonts w:ascii="Arial" w:hAnsi="Arial" w:cs="Arial"/>
          <w:i/>
          <w:sz w:val="20"/>
          <w:szCs w:val="20"/>
        </w:rPr>
        <w:t>may</w:t>
      </w:r>
      <w:r>
        <w:rPr>
          <w:rFonts w:ascii="Arial" w:hAnsi="Arial" w:cs="Arial"/>
          <w:sz w:val="20"/>
          <w:szCs w:val="20"/>
        </w:rPr>
        <w:t xml:space="preserve"> stimulate this species to reproduce; monitor these parameters as the experiment continues.  Include in your parameters salinity, temperature, dissolved oxygen, a photoperiod.  Decide what your photoperiod will be for this experiment. Be sure to log if your team decides to change this during the experiment.</w:t>
      </w:r>
    </w:p>
    <w:p w:rsidR="007F28EA" w:rsidRDefault="007F28EA" w:rsidP="007F28EA">
      <w:pPr>
        <w:numPr>
          <w:ilvl w:val="0"/>
          <w:numId w:val="18"/>
        </w:numPr>
        <w:rPr>
          <w:rFonts w:ascii="Arial" w:hAnsi="Arial" w:cs="Arial"/>
          <w:sz w:val="20"/>
          <w:szCs w:val="20"/>
        </w:rPr>
      </w:pPr>
      <w:r>
        <w:rPr>
          <w:rFonts w:ascii="Arial" w:hAnsi="Arial" w:cs="Arial"/>
          <w:sz w:val="20"/>
          <w:szCs w:val="20"/>
        </w:rPr>
        <w:t>This experiment may run the rest of the semester; maybe the rest of the year.</w:t>
      </w:r>
    </w:p>
    <w:p w:rsidR="000F245E" w:rsidRDefault="000F245E" w:rsidP="007F28EA">
      <w:pPr>
        <w:rPr>
          <w:rFonts w:ascii="Arial" w:hAnsi="Arial" w:cs="Arial"/>
          <w:sz w:val="20"/>
          <w:szCs w:val="20"/>
          <w:u w:val="single"/>
        </w:rPr>
      </w:pPr>
    </w:p>
    <w:p w:rsidR="007F28EA" w:rsidRDefault="007F28EA" w:rsidP="007F28EA">
      <w:pPr>
        <w:rPr>
          <w:rFonts w:ascii="Arial" w:hAnsi="Arial" w:cs="Arial"/>
          <w:sz w:val="20"/>
          <w:szCs w:val="20"/>
        </w:rPr>
      </w:pPr>
      <w:r>
        <w:rPr>
          <w:rFonts w:ascii="Arial" w:hAnsi="Arial" w:cs="Arial"/>
          <w:sz w:val="20"/>
          <w:szCs w:val="20"/>
          <w:u w:val="single"/>
        </w:rPr>
        <w:t>Results</w:t>
      </w:r>
      <w:r>
        <w:rPr>
          <w:rFonts w:ascii="Arial" w:hAnsi="Arial" w:cs="Arial"/>
          <w:sz w:val="20"/>
          <w:szCs w:val="20"/>
        </w:rPr>
        <w:t xml:space="preserve">: </w:t>
      </w:r>
    </w:p>
    <w:p w:rsidR="007F28EA" w:rsidRDefault="007F28EA" w:rsidP="007F28EA">
      <w:pPr>
        <w:numPr>
          <w:ilvl w:val="0"/>
          <w:numId w:val="19"/>
        </w:numPr>
        <w:rPr>
          <w:rFonts w:ascii="Arial" w:hAnsi="Arial" w:cs="Arial"/>
          <w:sz w:val="20"/>
          <w:szCs w:val="20"/>
        </w:rPr>
      </w:pPr>
      <w:r>
        <w:rPr>
          <w:rFonts w:ascii="Arial" w:hAnsi="Arial" w:cs="Arial"/>
          <w:sz w:val="20"/>
          <w:szCs w:val="20"/>
        </w:rPr>
        <w:t xml:space="preserve">How many males did you begin with? How many did you have at the end? </w:t>
      </w:r>
    </w:p>
    <w:p w:rsidR="007F28EA" w:rsidRDefault="007F28EA" w:rsidP="007F28EA">
      <w:pPr>
        <w:numPr>
          <w:ilvl w:val="0"/>
          <w:numId w:val="19"/>
        </w:numPr>
        <w:rPr>
          <w:rFonts w:ascii="Arial" w:hAnsi="Arial" w:cs="Arial"/>
          <w:sz w:val="20"/>
          <w:szCs w:val="20"/>
        </w:rPr>
      </w:pPr>
      <w:r>
        <w:rPr>
          <w:rFonts w:ascii="Arial" w:hAnsi="Arial" w:cs="Arial"/>
          <w:sz w:val="20"/>
          <w:szCs w:val="20"/>
        </w:rPr>
        <w:t xml:space="preserve">How many females did you begin with? How many did you have at the end? </w:t>
      </w:r>
    </w:p>
    <w:p w:rsidR="007F28EA" w:rsidRDefault="007F28EA" w:rsidP="007F28EA">
      <w:pPr>
        <w:numPr>
          <w:ilvl w:val="0"/>
          <w:numId w:val="19"/>
        </w:numPr>
        <w:rPr>
          <w:rFonts w:ascii="Arial" w:hAnsi="Arial" w:cs="Arial"/>
          <w:sz w:val="20"/>
          <w:szCs w:val="20"/>
        </w:rPr>
      </w:pPr>
      <w:r>
        <w:rPr>
          <w:rFonts w:ascii="Arial" w:hAnsi="Arial" w:cs="Arial"/>
          <w:sz w:val="20"/>
          <w:szCs w:val="20"/>
        </w:rPr>
        <w:t>What was the MEAN water temperature within the tank during the experiment (be sure to calculate ±SD).  Was there any variation within the temperature? If so did the variation stimulate reproduction? Defend your answer.</w:t>
      </w:r>
    </w:p>
    <w:p w:rsidR="007F28EA" w:rsidRDefault="007F28EA" w:rsidP="007F28EA">
      <w:pPr>
        <w:numPr>
          <w:ilvl w:val="0"/>
          <w:numId w:val="19"/>
        </w:numPr>
        <w:rPr>
          <w:rFonts w:ascii="Arial" w:hAnsi="Arial" w:cs="Arial"/>
          <w:sz w:val="20"/>
          <w:szCs w:val="20"/>
        </w:rPr>
      </w:pPr>
      <w:r>
        <w:rPr>
          <w:rFonts w:ascii="Arial" w:hAnsi="Arial" w:cs="Arial"/>
          <w:sz w:val="20"/>
          <w:szCs w:val="20"/>
        </w:rPr>
        <w:t xml:space="preserve">Repeat #3 for salinity, dissolved oxygen, photoperiod, and any other parameter your research suggested you monitor. </w:t>
      </w:r>
    </w:p>
    <w:p w:rsidR="007F28EA" w:rsidRDefault="007F28EA" w:rsidP="007F28EA">
      <w:pPr>
        <w:numPr>
          <w:ilvl w:val="0"/>
          <w:numId w:val="19"/>
        </w:numPr>
        <w:rPr>
          <w:rFonts w:ascii="Arial" w:hAnsi="Arial" w:cs="Arial"/>
          <w:sz w:val="20"/>
          <w:szCs w:val="20"/>
        </w:rPr>
      </w:pPr>
      <w:r>
        <w:rPr>
          <w:rFonts w:ascii="Arial" w:hAnsi="Arial" w:cs="Arial"/>
          <w:sz w:val="20"/>
          <w:szCs w:val="20"/>
        </w:rPr>
        <w:t xml:space="preserve">How many eggs were produced during this experiment? How many eggs / mating pair would this be? Were eggs laid at an equal rate during the experiment or at staggered times? </w:t>
      </w:r>
    </w:p>
    <w:p w:rsidR="007F28EA" w:rsidRDefault="007F28EA" w:rsidP="007F28EA">
      <w:pPr>
        <w:numPr>
          <w:ilvl w:val="0"/>
          <w:numId w:val="19"/>
        </w:numPr>
        <w:rPr>
          <w:rFonts w:ascii="Arial" w:hAnsi="Arial" w:cs="Arial"/>
          <w:sz w:val="20"/>
          <w:szCs w:val="20"/>
        </w:rPr>
      </w:pPr>
      <w:r>
        <w:rPr>
          <w:rFonts w:ascii="Arial" w:hAnsi="Arial" w:cs="Arial"/>
          <w:sz w:val="20"/>
          <w:szCs w:val="20"/>
        </w:rPr>
        <w:t xml:space="preserve">What behavior patterns did you observe in the males during the experiment? </w:t>
      </w:r>
    </w:p>
    <w:p w:rsidR="007F28EA" w:rsidRDefault="007F28EA" w:rsidP="007F28EA">
      <w:pPr>
        <w:numPr>
          <w:ilvl w:val="0"/>
          <w:numId w:val="19"/>
        </w:numPr>
        <w:rPr>
          <w:rFonts w:ascii="Arial" w:hAnsi="Arial" w:cs="Arial"/>
          <w:sz w:val="20"/>
          <w:szCs w:val="20"/>
        </w:rPr>
      </w:pPr>
      <w:r>
        <w:rPr>
          <w:rFonts w:ascii="Arial" w:hAnsi="Arial" w:cs="Arial"/>
          <w:sz w:val="20"/>
          <w:szCs w:val="20"/>
        </w:rPr>
        <w:t xml:space="preserve">What behavior patterns did you observe in the females?  </w:t>
      </w:r>
    </w:p>
    <w:p w:rsidR="007F28EA" w:rsidRDefault="007F28EA" w:rsidP="007F28EA">
      <w:pPr>
        <w:rPr>
          <w:rFonts w:ascii="Arial" w:hAnsi="Arial" w:cs="Arial"/>
          <w:b/>
          <w:i/>
          <w:sz w:val="20"/>
          <w:szCs w:val="20"/>
        </w:rPr>
      </w:pPr>
      <w:r w:rsidRPr="00810398">
        <w:rPr>
          <w:rFonts w:ascii="Arial" w:hAnsi="Arial" w:cs="Arial"/>
          <w:b/>
          <w:i/>
          <w:sz w:val="20"/>
          <w:szCs w:val="20"/>
        </w:rPr>
        <w:t>Produce a table similar to the one below in a data logbook. Again, this may take a long time to complete</w:t>
      </w:r>
    </w:p>
    <w:p w:rsidR="000F245E" w:rsidRPr="00810398" w:rsidRDefault="000F245E" w:rsidP="007F28E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84"/>
        <w:gridCol w:w="984"/>
        <w:gridCol w:w="984"/>
        <w:gridCol w:w="1228"/>
        <w:gridCol w:w="984"/>
        <w:gridCol w:w="984"/>
        <w:gridCol w:w="984"/>
        <w:gridCol w:w="1072"/>
      </w:tblGrid>
      <w:tr w:rsidR="007F28EA" w:rsidRPr="00360BB4" w:rsidTr="00360BB4">
        <w:tc>
          <w:tcPr>
            <w:tcW w:w="984" w:type="dxa"/>
          </w:tcPr>
          <w:p w:rsidR="007F28EA" w:rsidRPr="00360BB4" w:rsidRDefault="007F28EA" w:rsidP="007F28EA">
            <w:pPr>
              <w:rPr>
                <w:rFonts w:ascii="Arial" w:hAnsi="Arial" w:cs="Arial"/>
                <w:b/>
                <w:sz w:val="20"/>
                <w:szCs w:val="20"/>
              </w:rPr>
            </w:pPr>
            <w:r w:rsidRPr="00360BB4">
              <w:rPr>
                <w:rFonts w:ascii="Arial" w:hAnsi="Arial" w:cs="Arial"/>
                <w:b/>
                <w:sz w:val="20"/>
                <w:szCs w:val="20"/>
              </w:rPr>
              <w:t>Date</w:t>
            </w:r>
          </w:p>
        </w:tc>
        <w:tc>
          <w:tcPr>
            <w:tcW w:w="984" w:type="dxa"/>
          </w:tcPr>
          <w:p w:rsidR="007F28EA" w:rsidRPr="00360BB4" w:rsidRDefault="007F28EA" w:rsidP="007F28EA">
            <w:pPr>
              <w:rPr>
                <w:rFonts w:ascii="Arial" w:hAnsi="Arial" w:cs="Arial"/>
                <w:b/>
                <w:sz w:val="20"/>
                <w:szCs w:val="20"/>
              </w:rPr>
            </w:pPr>
            <w:r w:rsidRPr="00360BB4">
              <w:rPr>
                <w:rFonts w:ascii="Arial" w:hAnsi="Arial" w:cs="Arial"/>
                <w:b/>
                <w:sz w:val="20"/>
                <w:szCs w:val="20"/>
              </w:rPr>
              <w:t>Temp (˚C)</w:t>
            </w:r>
          </w:p>
        </w:tc>
        <w:tc>
          <w:tcPr>
            <w:tcW w:w="984" w:type="dxa"/>
          </w:tcPr>
          <w:p w:rsidR="007F28EA" w:rsidRPr="00360BB4" w:rsidRDefault="007F28EA" w:rsidP="007F28EA">
            <w:pPr>
              <w:rPr>
                <w:rFonts w:ascii="Arial" w:hAnsi="Arial" w:cs="Arial"/>
                <w:b/>
                <w:sz w:val="20"/>
                <w:szCs w:val="20"/>
              </w:rPr>
            </w:pPr>
            <w:r w:rsidRPr="00360BB4">
              <w:rPr>
                <w:rFonts w:ascii="Arial" w:hAnsi="Arial" w:cs="Arial"/>
                <w:b/>
                <w:sz w:val="20"/>
                <w:szCs w:val="20"/>
              </w:rPr>
              <w:t>Salinity (‰)</w:t>
            </w:r>
          </w:p>
        </w:tc>
        <w:tc>
          <w:tcPr>
            <w:tcW w:w="984" w:type="dxa"/>
          </w:tcPr>
          <w:p w:rsidR="007F28EA" w:rsidRPr="00360BB4" w:rsidRDefault="007F28EA" w:rsidP="007F28EA">
            <w:pPr>
              <w:rPr>
                <w:rFonts w:ascii="Arial" w:hAnsi="Arial" w:cs="Arial"/>
                <w:b/>
                <w:sz w:val="20"/>
                <w:szCs w:val="20"/>
              </w:rPr>
            </w:pPr>
            <w:r w:rsidRPr="00360BB4">
              <w:rPr>
                <w:rFonts w:ascii="Arial" w:hAnsi="Arial" w:cs="Arial"/>
                <w:b/>
                <w:sz w:val="20"/>
                <w:szCs w:val="20"/>
              </w:rPr>
              <w:t>DO</w:t>
            </w:r>
            <w:r w:rsidRPr="00360BB4">
              <w:rPr>
                <w:rFonts w:ascii="Arial" w:hAnsi="Arial" w:cs="Arial"/>
                <w:b/>
                <w:sz w:val="20"/>
                <w:szCs w:val="20"/>
                <w:vertAlign w:val="subscript"/>
              </w:rPr>
              <w:t>2</w:t>
            </w:r>
            <w:r w:rsidRPr="00360BB4">
              <w:rPr>
                <w:rFonts w:ascii="Arial" w:hAnsi="Arial" w:cs="Arial"/>
                <w:b/>
                <w:sz w:val="20"/>
                <w:szCs w:val="20"/>
              </w:rPr>
              <w:t xml:space="preserve"> (ppm)</w:t>
            </w:r>
          </w:p>
        </w:tc>
        <w:tc>
          <w:tcPr>
            <w:tcW w:w="984" w:type="dxa"/>
          </w:tcPr>
          <w:p w:rsidR="007F28EA" w:rsidRPr="00360BB4" w:rsidRDefault="007F28EA" w:rsidP="007F28EA">
            <w:pPr>
              <w:rPr>
                <w:rFonts w:ascii="Arial" w:hAnsi="Arial" w:cs="Arial"/>
                <w:sz w:val="20"/>
                <w:szCs w:val="20"/>
              </w:rPr>
            </w:pPr>
            <w:r w:rsidRPr="00360BB4">
              <w:rPr>
                <w:rFonts w:ascii="Arial" w:hAnsi="Arial" w:cs="Arial"/>
                <w:sz w:val="20"/>
                <w:szCs w:val="20"/>
              </w:rPr>
              <w:t>Other parameters</w:t>
            </w:r>
          </w:p>
        </w:tc>
        <w:tc>
          <w:tcPr>
            <w:tcW w:w="984" w:type="dxa"/>
          </w:tcPr>
          <w:p w:rsidR="007F28EA" w:rsidRPr="00360BB4" w:rsidRDefault="007F28EA" w:rsidP="007F28EA">
            <w:pPr>
              <w:rPr>
                <w:rFonts w:ascii="Arial" w:hAnsi="Arial" w:cs="Arial"/>
                <w:b/>
                <w:sz w:val="20"/>
                <w:szCs w:val="20"/>
              </w:rPr>
            </w:pPr>
            <w:r w:rsidRPr="00360BB4">
              <w:rPr>
                <w:rFonts w:ascii="Arial" w:hAnsi="Arial" w:cs="Arial"/>
                <w:b/>
                <w:sz w:val="20"/>
                <w:szCs w:val="20"/>
              </w:rPr>
              <w:t># of males</w:t>
            </w:r>
          </w:p>
        </w:tc>
        <w:tc>
          <w:tcPr>
            <w:tcW w:w="984" w:type="dxa"/>
          </w:tcPr>
          <w:p w:rsidR="007F28EA" w:rsidRPr="00360BB4" w:rsidRDefault="007F28EA" w:rsidP="007F28EA">
            <w:pPr>
              <w:rPr>
                <w:rFonts w:ascii="Arial" w:hAnsi="Arial" w:cs="Arial"/>
                <w:b/>
                <w:sz w:val="20"/>
                <w:szCs w:val="20"/>
              </w:rPr>
            </w:pPr>
            <w:r w:rsidRPr="00360BB4">
              <w:rPr>
                <w:rFonts w:ascii="Arial" w:hAnsi="Arial" w:cs="Arial"/>
                <w:b/>
                <w:sz w:val="20"/>
                <w:szCs w:val="20"/>
              </w:rPr>
              <w:t># of females</w:t>
            </w:r>
          </w:p>
        </w:tc>
        <w:tc>
          <w:tcPr>
            <w:tcW w:w="984" w:type="dxa"/>
          </w:tcPr>
          <w:p w:rsidR="007F28EA" w:rsidRPr="00360BB4" w:rsidRDefault="007F28EA" w:rsidP="007F28EA">
            <w:pPr>
              <w:rPr>
                <w:rFonts w:ascii="Arial" w:hAnsi="Arial" w:cs="Arial"/>
                <w:b/>
                <w:sz w:val="20"/>
                <w:szCs w:val="20"/>
              </w:rPr>
            </w:pPr>
            <w:r w:rsidRPr="00360BB4">
              <w:rPr>
                <w:rFonts w:ascii="Arial" w:hAnsi="Arial" w:cs="Arial"/>
                <w:b/>
                <w:sz w:val="20"/>
                <w:szCs w:val="20"/>
              </w:rPr>
              <w:t># of eggs</w:t>
            </w:r>
          </w:p>
        </w:tc>
        <w:tc>
          <w:tcPr>
            <w:tcW w:w="984" w:type="dxa"/>
          </w:tcPr>
          <w:p w:rsidR="007F28EA" w:rsidRPr="00360BB4" w:rsidRDefault="007F28EA" w:rsidP="007F28EA">
            <w:pPr>
              <w:rPr>
                <w:rFonts w:ascii="Arial" w:hAnsi="Arial" w:cs="Arial"/>
                <w:b/>
                <w:sz w:val="20"/>
                <w:szCs w:val="20"/>
              </w:rPr>
            </w:pPr>
            <w:r w:rsidRPr="00360BB4">
              <w:rPr>
                <w:rFonts w:ascii="Arial" w:hAnsi="Arial" w:cs="Arial"/>
                <w:b/>
                <w:sz w:val="20"/>
                <w:szCs w:val="20"/>
              </w:rPr>
              <w:t>Behavior</w:t>
            </w:r>
          </w:p>
          <w:p w:rsidR="007F28EA" w:rsidRPr="00360BB4" w:rsidRDefault="007F28EA" w:rsidP="007F28EA">
            <w:pPr>
              <w:rPr>
                <w:rFonts w:ascii="Arial" w:hAnsi="Arial" w:cs="Arial"/>
                <w:b/>
                <w:sz w:val="20"/>
                <w:szCs w:val="20"/>
              </w:rPr>
            </w:pPr>
          </w:p>
        </w:tc>
      </w:tr>
      <w:tr w:rsidR="007F28EA" w:rsidRPr="00360BB4" w:rsidTr="00360BB4">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r>
      <w:tr w:rsidR="007F28EA" w:rsidRPr="00360BB4" w:rsidTr="00360BB4">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r>
      <w:tr w:rsidR="007F28EA" w:rsidRPr="00360BB4" w:rsidTr="00360BB4">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r>
      <w:tr w:rsidR="007F28EA" w:rsidRPr="00360BB4" w:rsidTr="00360BB4">
        <w:tc>
          <w:tcPr>
            <w:tcW w:w="984" w:type="dxa"/>
          </w:tcPr>
          <w:p w:rsidR="007F28EA" w:rsidRPr="00360BB4" w:rsidRDefault="007F28EA" w:rsidP="007F28EA">
            <w:pPr>
              <w:rPr>
                <w:rFonts w:ascii="Arial" w:hAnsi="Arial" w:cs="Arial"/>
                <w:sz w:val="20"/>
                <w:szCs w:val="20"/>
              </w:rPr>
            </w:pPr>
            <w:r w:rsidRPr="00360BB4">
              <w:rPr>
                <w:rFonts w:ascii="Arial" w:hAnsi="Arial" w:cs="Arial"/>
                <w:sz w:val="20"/>
                <w:szCs w:val="20"/>
              </w:rPr>
              <w:t>SUM</w:t>
            </w: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r>
      <w:tr w:rsidR="007F28EA" w:rsidRPr="00360BB4" w:rsidTr="00360BB4">
        <w:tc>
          <w:tcPr>
            <w:tcW w:w="984" w:type="dxa"/>
          </w:tcPr>
          <w:p w:rsidR="007F28EA" w:rsidRPr="00360BB4" w:rsidRDefault="007F28EA" w:rsidP="007F28EA">
            <w:pPr>
              <w:rPr>
                <w:rFonts w:ascii="Arial" w:hAnsi="Arial" w:cs="Arial"/>
                <w:sz w:val="20"/>
                <w:szCs w:val="20"/>
              </w:rPr>
            </w:pPr>
            <w:r w:rsidRPr="00360BB4">
              <w:rPr>
                <w:rFonts w:ascii="Arial" w:hAnsi="Arial" w:cs="Arial"/>
                <w:sz w:val="20"/>
                <w:szCs w:val="20"/>
              </w:rPr>
              <w:t xml:space="preserve">AVG </w:t>
            </w:r>
            <w:r w:rsidRPr="00360BB4">
              <w:rPr>
                <w:rFonts w:ascii="Arial" w:hAnsi="Arial" w:cs="Arial"/>
                <w:sz w:val="20"/>
                <w:szCs w:val="20"/>
              </w:rPr>
              <w:lastRenderedPageBreak/>
              <w:t>±SD</w:t>
            </w: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c>
          <w:tcPr>
            <w:tcW w:w="984" w:type="dxa"/>
          </w:tcPr>
          <w:p w:rsidR="007F28EA" w:rsidRPr="00360BB4" w:rsidRDefault="007F28EA" w:rsidP="007F28EA">
            <w:pPr>
              <w:rPr>
                <w:rFonts w:ascii="Arial" w:hAnsi="Arial" w:cs="Arial"/>
                <w:sz w:val="20"/>
                <w:szCs w:val="20"/>
              </w:rPr>
            </w:pPr>
          </w:p>
        </w:tc>
      </w:tr>
    </w:tbl>
    <w:p w:rsidR="007F28EA" w:rsidRDefault="007F28EA" w:rsidP="007F28EA">
      <w:pPr>
        <w:rPr>
          <w:rFonts w:ascii="Arial" w:hAnsi="Arial" w:cs="Arial"/>
          <w:sz w:val="20"/>
          <w:szCs w:val="20"/>
        </w:rPr>
      </w:pPr>
    </w:p>
    <w:p w:rsidR="007F28EA" w:rsidRDefault="007F28EA" w:rsidP="007F28EA">
      <w:pPr>
        <w:rPr>
          <w:rFonts w:ascii="Arial" w:hAnsi="Arial" w:cs="Arial"/>
          <w:b/>
        </w:rPr>
      </w:pPr>
    </w:p>
    <w:p w:rsidR="000F245E" w:rsidRDefault="000F245E" w:rsidP="007F28EA">
      <w:pPr>
        <w:rPr>
          <w:rFonts w:ascii="Arial" w:hAnsi="Arial" w:cs="Arial"/>
          <w:b/>
        </w:rPr>
      </w:pPr>
    </w:p>
    <w:p w:rsidR="000F245E" w:rsidRDefault="000F245E" w:rsidP="007F28EA">
      <w:pPr>
        <w:rPr>
          <w:rFonts w:ascii="Arial" w:hAnsi="Arial" w:cs="Arial"/>
          <w:b/>
        </w:rPr>
      </w:pPr>
    </w:p>
    <w:p w:rsidR="007F28EA" w:rsidRDefault="007F28EA" w:rsidP="007F28EA">
      <w:pPr>
        <w:rPr>
          <w:rFonts w:ascii="Arial" w:hAnsi="Arial" w:cs="Arial"/>
          <w:b/>
        </w:rPr>
      </w:pPr>
      <w:r>
        <w:rPr>
          <w:rFonts w:ascii="Arial" w:hAnsi="Arial" w:cs="Arial"/>
          <w:b/>
        </w:rPr>
        <w:t>Lab # 6</w:t>
      </w:r>
      <w:r>
        <w:rPr>
          <w:rFonts w:ascii="Arial" w:hAnsi="Arial" w:cs="Arial"/>
          <w:b/>
          <w:vertAlign w:val="superscript"/>
        </w:rPr>
        <w:t>a</w:t>
      </w:r>
      <w:r>
        <w:rPr>
          <w:rFonts w:ascii="Arial" w:hAnsi="Arial" w:cs="Arial"/>
          <w:b/>
        </w:rPr>
        <w:t xml:space="preserve"> – Estimating Population Numbers in the Marine Environment</w:t>
      </w:r>
    </w:p>
    <w:p w:rsidR="007F28EA" w:rsidRDefault="007F28EA" w:rsidP="007F28EA">
      <w:pPr>
        <w:rPr>
          <w:rFonts w:ascii="Arial" w:hAnsi="Arial" w:cs="Arial"/>
          <w:sz w:val="20"/>
          <w:szCs w:val="20"/>
        </w:rPr>
      </w:pPr>
      <w:r>
        <w:rPr>
          <w:rFonts w:ascii="Arial" w:hAnsi="Arial" w:cs="Arial"/>
          <w:sz w:val="20"/>
          <w:szCs w:val="20"/>
        </w:rPr>
        <w:tab/>
      </w:r>
      <w:r>
        <w:rPr>
          <w:rFonts w:ascii="Arial" w:hAnsi="Arial" w:cs="Arial"/>
          <w:sz w:val="20"/>
          <w:szCs w:val="20"/>
        </w:rPr>
        <w:tab/>
        <w:t xml:space="preserve">Marine Science Program – </w:t>
      </w:r>
      <w:smartTag w:uri="urn:schemas-microsoft-com:office:smarttags" w:element="place">
        <w:smartTag w:uri="urn:schemas-microsoft-com:office:smarttags" w:element="City">
          <w:r>
            <w:rPr>
              <w:rFonts w:ascii="Arial" w:hAnsi="Arial" w:cs="Arial"/>
              <w:sz w:val="20"/>
              <w:szCs w:val="20"/>
            </w:rPr>
            <w:t>Escambia County</w:t>
          </w:r>
        </w:smartTag>
        <w:r>
          <w:rPr>
            <w:rFonts w:ascii="Arial" w:hAnsi="Arial" w:cs="Arial"/>
            <w:sz w:val="20"/>
            <w:szCs w:val="20"/>
          </w:rPr>
          <w:t xml:space="preserve">, </w:t>
        </w:r>
        <w:smartTag w:uri="urn:schemas-microsoft-com:office:smarttags" w:element="State">
          <w:r>
            <w:rPr>
              <w:rFonts w:ascii="Arial" w:hAnsi="Arial" w:cs="Arial"/>
              <w:sz w:val="20"/>
              <w:szCs w:val="20"/>
            </w:rPr>
            <w:t>FL</w:t>
          </w:r>
        </w:smartTag>
      </w:smartTag>
      <w:r>
        <w:rPr>
          <w:rFonts w:ascii="Arial" w:hAnsi="Arial" w:cs="Arial"/>
          <w:sz w:val="20"/>
          <w:szCs w:val="20"/>
        </w:rPr>
        <w:t xml:space="preserve"> </w:t>
      </w:r>
    </w:p>
    <w:p w:rsidR="007F28EA" w:rsidRDefault="007F28EA" w:rsidP="007F28EA">
      <w:pPr>
        <w:rPr>
          <w:rFonts w:ascii="Arial" w:hAnsi="Arial" w:cs="Arial"/>
          <w:sz w:val="20"/>
          <w:szCs w:val="20"/>
        </w:rPr>
      </w:pPr>
      <w:r>
        <w:rPr>
          <w:rFonts w:ascii="Arial" w:hAnsi="Arial" w:cs="Arial"/>
          <w:sz w:val="20"/>
          <w:szCs w:val="20"/>
        </w:rPr>
        <w:tab/>
      </w:r>
    </w:p>
    <w:p w:rsidR="007F28EA" w:rsidRDefault="007F28EA" w:rsidP="007F28EA">
      <w:pPr>
        <w:rPr>
          <w:rFonts w:ascii="Arial" w:hAnsi="Arial" w:cs="Arial"/>
          <w:sz w:val="20"/>
          <w:szCs w:val="20"/>
        </w:rPr>
      </w:pPr>
      <w:r>
        <w:rPr>
          <w:rFonts w:ascii="Arial" w:hAnsi="Arial" w:cs="Arial"/>
          <w:sz w:val="20"/>
          <w:szCs w:val="20"/>
          <w:u w:val="single"/>
        </w:rPr>
        <w:t>Objective</w:t>
      </w:r>
      <w:r>
        <w:rPr>
          <w:rFonts w:ascii="Arial" w:hAnsi="Arial" w:cs="Arial"/>
          <w:sz w:val="20"/>
          <w:szCs w:val="20"/>
        </w:rPr>
        <w:t xml:space="preserve">: </w:t>
      </w:r>
      <w:r>
        <w:rPr>
          <w:rFonts w:ascii="Arial" w:hAnsi="Arial" w:cs="Arial"/>
          <w:sz w:val="20"/>
          <w:szCs w:val="20"/>
        </w:rPr>
        <w:tab/>
        <w:t xml:space="preserve">The primary objective of this lab is to teach the student one field method used to estimate the population of a management species.  The tag and recapture method is commonly used for very motile species which are difficult to conduct direct counts of.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Introduction</w:t>
      </w:r>
      <w:r>
        <w:rPr>
          <w:rFonts w:ascii="Arial" w:hAnsi="Arial" w:cs="Arial"/>
          <w:sz w:val="20"/>
          <w:szCs w:val="20"/>
        </w:rPr>
        <w:t>:</w:t>
      </w:r>
      <w:r>
        <w:rPr>
          <w:rFonts w:ascii="Arial" w:hAnsi="Arial" w:cs="Arial"/>
          <w:sz w:val="20"/>
          <w:szCs w:val="20"/>
        </w:rPr>
        <w:tab/>
        <w:t xml:space="preserve">Sea turtles are one of the more popular marine organisms in </w:t>
      </w:r>
      <w:smartTag w:uri="urn:schemas-microsoft-com:office:smarttags" w:element="place">
        <w:smartTag w:uri="urn:schemas-microsoft-com:office:smarttags" w:element="State">
          <w:r>
            <w:rPr>
              <w:rFonts w:ascii="Arial" w:hAnsi="Arial" w:cs="Arial"/>
              <w:sz w:val="20"/>
              <w:szCs w:val="20"/>
            </w:rPr>
            <w:t>Florida</w:t>
          </w:r>
        </w:smartTag>
      </w:smartTag>
      <w:r>
        <w:rPr>
          <w:rFonts w:ascii="Arial" w:hAnsi="Arial" w:cs="Arial"/>
          <w:sz w:val="20"/>
          <w:szCs w:val="20"/>
        </w:rPr>
        <w:t xml:space="preserve">.  People from the age of 1 to 92 love to see the adults lay eggs, the hatchlings run towards the ocean, and the different species swimming in the open water.  There is concern in marine biology about the future of this reptile.  Of the seven known species all are listed as either endangered or threatened.  To determine the rate of population decline, what the problem may be, and which management method to use marine biologists need to know how many turtles currently exist in a given area; the problem is how do you count an animal that covers thousands of miles of ocean and you can not be sure you have not already recorded an individual?  One method used by field biologists around the world is the </w:t>
      </w:r>
      <w:r>
        <w:rPr>
          <w:rFonts w:ascii="Arial" w:hAnsi="Arial" w:cs="Arial"/>
          <w:b/>
          <w:sz w:val="20"/>
          <w:szCs w:val="20"/>
        </w:rPr>
        <w:t>mark – recapture</w:t>
      </w:r>
      <w:r>
        <w:rPr>
          <w:rFonts w:ascii="Arial" w:hAnsi="Arial" w:cs="Arial"/>
          <w:sz w:val="20"/>
          <w:szCs w:val="20"/>
        </w:rPr>
        <w:t xml:space="preserve"> method.  In this method, you tag a known number of individuals, release them, and then repeat the same sampling protocol for several years recording the number of animals you capture and how many of those have your tag (recaptures); marking new individuals each season you conduct the study.  Let’s do an exercise where you will simulate what a mark-recapture study would be like if we were interested in the number of sea turtles in the </w:t>
      </w:r>
      <w:smartTag w:uri="urn:schemas-microsoft-com:office:smarttags" w:element="place">
        <w:r>
          <w:rPr>
            <w:rFonts w:ascii="Arial" w:hAnsi="Arial" w:cs="Arial"/>
            <w:sz w:val="20"/>
            <w:szCs w:val="20"/>
          </w:rPr>
          <w:t>Gulf of Mexico</w:t>
        </w:r>
      </w:smartTag>
      <w:r>
        <w:rPr>
          <w:rFonts w:ascii="Arial" w:hAnsi="Arial" w:cs="Arial"/>
          <w:sz w:val="20"/>
          <w:szCs w:val="20"/>
        </w:rPr>
        <w:t xml:space="preserve">.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Method</w:t>
      </w:r>
      <w:r>
        <w:rPr>
          <w:rFonts w:ascii="Arial" w:hAnsi="Arial" w:cs="Arial"/>
          <w:sz w:val="20"/>
          <w:szCs w:val="20"/>
        </w:rPr>
        <w:t xml:space="preserve">: </w:t>
      </w:r>
    </w:p>
    <w:p w:rsidR="007F28EA" w:rsidRDefault="007F28EA" w:rsidP="007F28EA">
      <w:pPr>
        <w:numPr>
          <w:ilvl w:val="0"/>
          <w:numId w:val="22"/>
        </w:numPr>
        <w:rPr>
          <w:rFonts w:ascii="Arial" w:hAnsi="Arial" w:cs="Arial"/>
          <w:sz w:val="20"/>
          <w:szCs w:val="20"/>
        </w:rPr>
      </w:pPr>
      <w:r>
        <w:rPr>
          <w:rFonts w:ascii="Arial" w:hAnsi="Arial" w:cs="Arial"/>
          <w:sz w:val="20"/>
          <w:szCs w:val="20"/>
        </w:rPr>
        <w:t xml:space="preserve">We know which species we are going to study, sea turtles, of course there are different species of sea turtles so you would have to limit your study to one particular one.  You will also have to develop a method of marking this turtle so that (a) it does not harm the turtle, (b) can be easily seen by humans who may capture them, (c) not hinder the turtles normal daily behavior (i.e. make it hard for them to swim or dive, etc.), and (d) not make them an easy target for their predators (sharks).  You and your lab mates decide on a method of marking these turtles and record your method in your lab.  </w:t>
      </w:r>
    </w:p>
    <w:p w:rsidR="007F28EA" w:rsidRDefault="007F28EA" w:rsidP="007F28EA">
      <w:pPr>
        <w:numPr>
          <w:ilvl w:val="0"/>
          <w:numId w:val="22"/>
        </w:numPr>
        <w:rPr>
          <w:rFonts w:ascii="Arial" w:hAnsi="Arial" w:cs="Arial"/>
          <w:sz w:val="20"/>
          <w:szCs w:val="20"/>
        </w:rPr>
      </w:pPr>
      <w:r>
        <w:rPr>
          <w:rFonts w:ascii="Arial" w:hAnsi="Arial" w:cs="Arial"/>
          <w:sz w:val="20"/>
          <w:szCs w:val="20"/>
        </w:rPr>
        <w:t xml:space="preserve">Next you have to design a method to capture sea turtles.  You will need a lot of individuals to make the tagging project effective but you do not want to kill any animals.  You and your lab mates should now decide how you are going to capture at least 20 individuals each sampling trip.  Record your method in the lab report. </w:t>
      </w:r>
    </w:p>
    <w:p w:rsidR="007F28EA" w:rsidRDefault="007F28EA" w:rsidP="007F28EA">
      <w:pPr>
        <w:numPr>
          <w:ilvl w:val="0"/>
          <w:numId w:val="22"/>
        </w:numPr>
        <w:rPr>
          <w:rFonts w:ascii="Arial" w:hAnsi="Arial" w:cs="Arial"/>
          <w:sz w:val="20"/>
          <w:szCs w:val="20"/>
        </w:rPr>
      </w:pPr>
      <w:r>
        <w:rPr>
          <w:rFonts w:ascii="Arial" w:hAnsi="Arial" w:cs="Arial"/>
          <w:sz w:val="20"/>
          <w:szCs w:val="20"/>
        </w:rPr>
        <w:t xml:space="preserve">Let’s say in our first trip (May, 2012) you capture 20 individuals and mark them using the method you developed earlier in this lab.  These 20 individuals are the </w:t>
      </w:r>
      <w:r>
        <w:rPr>
          <w:rFonts w:ascii="Arial" w:hAnsi="Arial" w:cs="Arial"/>
          <w:b/>
          <w:sz w:val="20"/>
          <w:szCs w:val="20"/>
        </w:rPr>
        <w:t>black</w:t>
      </w:r>
      <w:r>
        <w:rPr>
          <w:rFonts w:ascii="Arial" w:hAnsi="Arial" w:cs="Arial"/>
          <w:sz w:val="20"/>
          <w:szCs w:val="20"/>
        </w:rPr>
        <w:t xml:space="preserve"> </w:t>
      </w:r>
      <w:r>
        <w:rPr>
          <w:rFonts w:ascii="Arial" w:hAnsi="Arial" w:cs="Arial"/>
          <w:b/>
          <w:sz w:val="20"/>
          <w:szCs w:val="20"/>
        </w:rPr>
        <w:t>beans</w:t>
      </w:r>
      <w:r>
        <w:rPr>
          <w:rFonts w:ascii="Arial" w:hAnsi="Arial" w:cs="Arial"/>
          <w:sz w:val="20"/>
          <w:szCs w:val="20"/>
        </w:rPr>
        <w:t xml:space="preserve"> at your table (n=20).  The </w:t>
      </w:r>
      <w:r>
        <w:rPr>
          <w:rFonts w:ascii="Arial" w:hAnsi="Arial" w:cs="Arial"/>
          <w:b/>
          <w:sz w:val="20"/>
          <w:szCs w:val="20"/>
        </w:rPr>
        <w:t>white beans</w:t>
      </w:r>
      <w:r>
        <w:rPr>
          <w:rFonts w:ascii="Arial" w:hAnsi="Arial" w:cs="Arial"/>
          <w:sz w:val="20"/>
          <w:szCs w:val="20"/>
        </w:rPr>
        <w:t xml:space="preserve"> in the can at your table represent the total population of sea turtles in the </w:t>
      </w:r>
      <w:smartTag w:uri="urn:schemas-microsoft-com:office:smarttags" w:element="place">
        <w:r>
          <w:rPr>
            <w:rFonts w:ascii="Arial" w:hAnsi="Arial" w:cs="Arial"/>
            <w:sz w:val="20"/>
            <w:szCs w:val="20"/>
          </w:rPr>
          <w:t>Gulf of Mexico</w:t>
        </w:r>
      </w:smartTag>
      <w:r>
        <w:rPr>
          <w:rFonts w:ascii="Arial" w:hAnsi="Arial" w:cs="Arial"/>
          <w:sz w:val="20"/>
          <w:szCs w:val="20"/>
        </w:rPr>
        <w:t xml:space="preserve"> (including the 20 marked ones).  Place the 20 “tagged” turtles into the can with the others.  Shake the can to mix the individuals equally.  </w:t>
      </w:r>
    </w:p>
    <w:p w:rsidR="007F28EA" w:rsidRDefault="007F28EA" w:rsidP="007F28EA">
      <w:pPr>
        <w:numPr>
          <w:ilvl w:val="0"/>
          <w:numId w:val="22"/>
        </w:numPr>
        <w:rPr>
          <w:rFonts w:ascii="Arial" w:hAnsi="Arial" w:cs="Arial"/>
          <w:sz w:val="20"/>
          <w:szCs w:val="20"/>
        </w:rPr>
      </w:pPr>
      <w:r>
        <w:rPr>
          <w:rFonts w:ascii="Arial" w:hAnsi="Arial" w:cs="Arial"/>
          <w:sz w:val="20"/>
          <w:szCs w:val="20"/>
        </w:rPr>
        <w:t xml:space="preserve">Second trip (June, 2012) you return and use the SAME method you used in May to capture the original 20.  You are now going to capture 20 individuals and record how many are tagged and how many are not.  </w:t>
      </w:r>
      <w:r>
        <w:rPr>
          <w:rFonts w:ascii="Arial" w:hAnsi="Arial" w:cs="Arial"/>
          <w:b/>
          <w:sz w:val="20"/>
          <w:szCs w:val="20"/>
        </w:rPr>
        <w:t xml:space="preserve">RANDOMLY </w:t>
      </w:r>
      <w:r>
        <w:rPr>
          <w:rFonts w:ascii="Arial" w:hAnsi="Arial" w:cs="Arial"/>
          <w:sz w:val="20"/>
          <w:szCs w:val="20"/>
        </w:rPr>
        <w:t xml:space="preserve">select beans from the can – DO NOT CHEAT </w:t>
      </w:r>
      <w:r w:rsidRPr="00AE09E5">
        <w:rPr>
          <w:rFonts w:ascii="Arial" w:hAnsi="Arial" w:cs="Arial"/>
          <w:sz w:val="20"/>
          <w:szCs w:val="20"/>
        </w:rPr>
        <w:sym w:font="Wingdings" w:char="F04A"/>
      </w:r>
      <w:r>
        <w:rPr>
          <w:rFonts w:ascii="Arial" w:hAnsi="Arial" w:cs="Arial"/>
          <w:sz w:val="20"/>
          <w:szCs w:val="20"/>
        </w:rPr>
        <w:t xml:space="preserve"> </w:t>
      </w:r>
      <w:r>
        <w:rPr>
          <w:rFonts w:ascii="Arial" w:hAnsi="Arial" w:cs="Arial"/>
          <w:sz w:val="20"/>
          <w:szCs w:val="20"/>
          <w:u w:val="single"/>
        </w:rPr>
        <w:t>NO</w:t>
      </w:r>
      <w:r>
        <w:rPr>
          <w:rFonts w:ascii="Arial" w:hAnsi="Arial" w:cs="Arial"/>
          <w:sz w:val="20"/>
          <w:szCs w:val="20"/>
        </w:rPr>
        <w:t xml:space="preserve"> EXPERIMENTAL BIAS SHOULD OCCUR.  Record how many from this sample are marked and how many are unmarked.  Record these in the data table.  Replace the “white beans” (unmarked turtles) with black beans indicating that you marked them and then place your “turtles” back into the can (Gulf); ALL animals are released each sample.  </w:t>
      </w:r>
    </w:p>
    <w:p w:rsidR="007F28EA" w:rsidRDefault="007F28EA" w:rsidP="007F28EA">
      <w:pPr>
        <w:numPr>
          <w:ilvl w:val="0"/>
          <w:numId w:val="22"/>
        </w:numPr>
        <w:rPr>
          <w:rFonts w:ascii="Arial" w:hAnsi="Arial" w:cs="Arial"/>
          <w:sz w:val="20"/>
          <w:szCs w:val="20"/>
        </w:rPr>
      </w:pPr>
      <w:r>
        <w:rPr>
          <w:rFonts w:ascii="Arial" w:hAnsi="Arial" w:cs="Arial"/>
          <w:sz w:val="20"/>
          <w:szCs w:val="20"/>
        </w:rPr>
        <w:t xml:space="preserve">Future trips: July, 2012; August, 2012; September 2012.  Repeat the same process for each sample – randomly select 20 “turtles” and record how many were marked and how many were not.  Record these in the table, replace all new turtles (white beans) with marked turtles (black beans) and “release your turtles” each time.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7F28EA" w:rsidRPr="00360BB4" w:rsidTr="00360BB4">
        <w:tc>
          <w:tcPr>
            <w:tcW w:w="2214" w:type="dxa"/>
          </w:tcPr>
          <w:p w:rsidR="007F28EA" w:rsidRPr="00360BB4" w:rsidRDefault="007F28EA" w:rsidP="007F28EA">
            <w:pPr>
              <w:rPr>
                <w:rFonts w:ascii="Arial" w:hAnsi="Arial" w:cs="Arial"/>
                <w:b/>
                <w:sz w:val="20"/>
                <w:szCs w:val="20"/>
              </w:rPr>
            </w:pPr>
            <w:r w:rsidRPr="00360BB4">
              <w:rPr>
                <w:rFonts w:ascii="Arial" w:hAnsi="Arial" w:cs="Arial"/>
                <w:b/>
                <w:sz w:val="20"/>
                <w:szCs w:val="20"/>
              </w:rPr>
              <w:t>Sample</w:t>
            </w:r>
          </w:p>
        </w:tc>
        <w:tc>
          <w:tcPr>
            <w:tcW w:w="2214" w:type="dxa"/>
          </w:tcPr>
          <w:p w:rsidR="007F28EA" w:rsidRPr="00360BB4" w:rsidRDefault="007F28EA" w:rsidP="007F28EA">
            <w:pPr>
              <w:rPr>
                <w:rFonts w:ascii="Arial" w:hAnsi="Arial" w:cs="Arial"/>
                <w:b/>
                <w:sz w:val="20"/>
                <w:szCs w:val="20"/>
              </w:rPr>
            </w:pPr>
            <w:r w:rsidRPr="00360BB4">
              <w:rPr>
                <w:rFonts w:ascii="Arial" w:hAnsi="Arial" w:cs="Arial"/>
                <w:b/>
                <w:sz w:val="20"/>
                <w:szCs w:val="20"/>
              </w:rPr>
              <w:t># of Marked Turtles</w:t>
            </w:r>
          </w:p>
        </w:tc>
        <w:tc>
          <w:tcPr>
            <w:tcW w:w="2214" w:type="dxa"/>
          </w:tcPr>
          <w:p w:rsidR="007F28EA" w:rsidRPr="00360BB4" w:rsidRDefault="007F28EA" w:rsidP="007F28EA">
            <w:pPr>
              <w:rPr>
                <w:rFonts w:ascii="Arial" w:hAnsi="Arial" w:cs="Arial"/>
                <w:b/>
                <w:sz w:val="20"/>
                <w:szCs w:val="20"/>
              </w:rPr>
            </w:pPr>
            <w:r w:rsidRPr="00360BB4">
              <w:rPr>
                <w:rFonts w:ascii="Arial" w:hAnsi="Arial" w:cs="Arial"/>
                <w:b/>
                <w:sz w:val="20"/>
                <w:szCs w:val="20"/>
              </w:rPr>
              <w:t># of Unmarked Turtles</w:t>
            </w:r>
          </w:p>
        </w:tc>
        <w:tc>
          <w:tcPr>
            <w:tcW w:w="2214" w:type="dxa"/>
          </w:tcPr>
          <w:p w:rsidR="007F28EA" w:rsidRPr="00360BB4" w:rsidRDefault="007F28EA" w:rsidP="007F28EA">
            <w:pPr>
              <w:rPr>
                <w:rFonts w:ascii="Arial" w:hAnsi="Arial" w:cs="Arial"/>
                <w:b/>
                <w:sz w:val="20"/>
                <w:szCs w:val="20"/>
              </w:rPr>
            </w:pPr>
            <w:r w:rsidRPr="00360BB4">
              <w:rPr>
                <w:rFonts w:ascii="Arial" w:hAnsi="Arial" w:cs="Arial"/>
                <w:b/>
                <w:sz w:val="20"/>
                <w:szCs w:val="20"/>
              </w:rPr>
              <w:t>Estimated Population</w:t>
            </w:r>
          </w:p>
        </w:tc>
      </w:tr>
      <w:tr w:rsidR="007F28EA" w:rsidRPr="00360BB4" w:rsidTr="00360BB4">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June</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20</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NA</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NA</w:t>
            </w:r>
          </w:p>
        </w:tc>
      </w:tr>
      <w:tr w:rsidR="007F28EA" w:rsidRPr="00360BB4" w:rsidTr="00360BB4">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lastRenderedPageBreak/>
              <w:t>July</w:t>
            </w:r>
          </w:p>
        </w:tc>
        <w:tc>
          <w:tcPr>
            <w:tcW w:w="2214" w:type="dxa"/>
          </w:tcPr>
          <w:p w:rsidR="007F28EA" w:rsidRPr="00360BB4" w:rsidRDefault="007F28EA" w:rsidP="007F28EA">
            <w:pPr>
              <w:rPr>
                <w:rFonts w:ascii="Arial" w:hAnsi="Arial" w:cs="Arial"/>
                <w:sz w:val="20"/>
                <w:szCs w:val="20"/>
              </w:rPr>
            </w:pPr>
          </w:p>
        </w:tc>
        <w:tc>
          <w:tcPr>
            <w:tcW w:w="2214" w:type="dxa"/>
          </w:tcPr>
          <w:p w:rsidR="007F28EA" w:rsidRPr="00360BB4" w:rsidRDefault="007F28EA" w:rsidP="007F28EA">
            <w:pPr>
              <w:rPr>
                <w:rFonts w:ascii="Arial" w:hAnsi="Arial" w:cs="Arial"/>
                <w:sz w:val="20"/>
                <w:szCs w:val="20"/>
              </w:rPr>
            </w:pPr>
          </w:p>
        </w:tc>
        <w:tc>
          <w:tcPr>
            <w:tcW w:w="2214" w:type="dxa"/>
          </w:tcPr>
          <w:p w:rsidR="007F28EA" w:rsidRPr="00360BB4" w:rsidRDefault="007F28EA" w:rsidP="007F28EA">
            <w:pPr>
              <w:rPr>
                <w:rFonts w:ascii="Arial" w:hAnsi="Arial" w:cs="Arial"/>
                <w:sz w:val="20"/>
                <w:szCs w:val="20"/>
              </w:rPr>
            </w:pPr>
          </w:p>
        </w:tc>
      </w:tr>
      <w:tr w:rsidR="007F28EA" w:rsidRPr="00360BB4" w:rsidTr="00360BB4">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August</w:t>
            </w:r>
          </w:p>
        </w:tc>
        <w:tc>
          <w:tcPr>
            <w:tcW w:w="2214" w:type="dxa"/>
          </w:tcPr>
          <w:p w:rsidR="007F28EA" w:rsidRPr="00360BB4" w:rsidRDefault="007F28EA" w:rsidP="007F28EA">
            <w:pPr>
              <w:rPr>
                <w:rFonts w:ascii="Arial" w:hAnsi="Arial" w:cs="Arial"/>
                <w:sz w:val="20"/>
                <w:szCs w:val="20"/>
              </w:rPr>
            </w:pPr>
          </w:p>
        </w:tc>
        <w:tc>
          <w:tcPr>
            <w:tcW w:w="2214" w:type="dxa"/>
          </w:tcPr>
          <w:p w:rsidR="007F28EA" w:rsidRPr="00360BB4" w:rsidRDefault="007F28EA" w:rsidP="007F28EA">
            <w:pPr>
              <w:rPr>
                <w:rFonts w:ascii="Arial" w:hAnsi="Arial" w:cs="Arial"/>
                <w:sz w:val="20"/>
                <w:szCs w:val="20"/>
              </w:rPr>
            </w:pPr>
          </w:p>
        </w:tc>
        <w:tc>
          <w:tcPr>
            <w:tcW w:w="2214" w:type="dxa"/>
          </w:tcPr>
          <w:p w:rsidR="007F28EA" w:rsidRPr="00360BB4" w:rsidRDefault="007F28EA" w:rsidP="007F28EA">
            <w:pPr>
              <w:rPr>
                <w:rFonts w:ascii="Arial" w:hAnsi="Arial" w:cs="Arial"/>
                <w:sz w:val="20"/>
                <w:szCs w:val="20"/>
              </w:rPr>
            </w:pPr>
          </w:p>
        </w:tc>
      </w:tr>
      <w:tr w:rsidR="007F28EA" w:rsidRPr="00360BB4" w:rsidTr="00360BB4">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September</w:t>
            </w:r>
          </w:p>
        </w:tc>
        <w:tc>
          <w:tcPr>
            <w:tcW w:w="2214" w:type="dxa"/>
          </w:tcPr>
          <w:p w:rsidR="007F28EA" w:rsidRPr="00360BB4" w:rsidRDefault="007F28EA" w:rsidP="007F28EA">
            <w:pPr>
              <w:rPr>
                <w:rFonts w:ascii="Arial" w:hAnsi="Arial" w:cs="Arial"/>
                <w:sz w:val="20"/>
                <w:szCs w:val="20"/>
              </w:rPr>
            </w:pPr>
          </w:p>
        </w:tc>
        <w:tc>
          <w:tcPr>
            <w:tcW w:w="2214" w:type="dxa"/>
          </w:tcPr>
          <w:p w:rsidR="007F28EA" w:rsidRPr="00360BB4" w:rsidRDefault="007F28EA" w:rsidP="007F28EA">
            <w:pPr>
              <w:rPr>
                <w:rFonts w:ascii="Arial" w:hAnsi="Arial" w:cs="Arial"/>
                <w:sz w:val="20"/>
                <w:szCs w:val="20"/>
              </w:rPr>
            </w:pPr>
          </w:p>
        </w:tc>
        <w:tc>
          <w:tcPr>
            <w:tcW w:w="2214" w:type="dxa"/>
          </w:tcPr>
          <w:p w:rsidR="007F28EA" w:rsidRPr="00360BB4" w:rsidRDefault="007F28EA" w:rsidP="007F28EA">
            <w:pPr>
              <w:rPr>
                <w:rFonts w:ascii="Arial" w:hAnsi="Arial" w:cs="Arial"/>
                <w:sz w:val="20"/>
                <w:szCs w:val="20"/>
              </w:rPr>
            </w:pPr>
          </w:p>
        </w:tc>
      </w:tr>
      <w:tr w:rsidR="007F28EA" w:rsidRPr="00360BB4" w:rsidTr="00360BB4">
        <w:tc>
          <w:tcPr>
            <w:tcW w:w="2214" w:type="dxa"/>
          </w:tcPr>
          <w:p w:rsidR="007F28EA" w:rsidRPr="00360BB4" w:rsidRDefault="007F28EA" w:rsidP="007F28EA">
            <w:pPr>
              <w:rPr>
                <w:rFonts w:ascii="Arial" w:hAnsi="Arial" w:cs="Arial"/>
                <w:b/>
                <w:sz w:val="20"/>
                <w:szCs w:val="20"/>
              </w:rPr>
            </w:pPr>
            <w:r w:rsidRPr="00360BB4">
              <w:rPr>
                <w:rFonts w:ascii="Arial" w:hAnsi="Arial" w:cs="Arial"/>
                <w:b/>
                <w:sz w:val="20"/>
                <w:szCs w:val="20"/>
              </w:rPr>
              <w:t>MEAN</w:t>
            </w:r>
          </w:p>
        </w:tc>
        <w:tc>
          <w:tcPr>
            <w:tcW w:w="2214" w:type="dxa"/>
          </w:tcPr>
          <w:p w:rsidR="007F28EA" w:rsidRPr="00360BB4" w:rsidRDefault="007F28EA" w:rsidP="007F28EA">
            <w:pPr>
              <w:rPr>
                <w:rFonts w:ascii="Arial" w:hAnsi="Arial" w:cs="Arial"/>
                <w:sz w:val="20"/>
                <w:szCs w:val="20"/>
              </w:rPr>
            </w:pPr>
          </w:p>
        </w:tc>
        <w:tc>
          <w:tcPr>
            <w:tcW w:w="2214" w:type="dxa"/>
          </w:tcPr>
          <w:p w:rsidR="007F28EA" w:rsidRPr="00360BB4" w:rsidRDefault="007F28EA" w:rsidP="007F28EA">
            <w:pPr>
              <w:rPr>
                <w:rFonts w:ascii="Arial" w:hAnsi="Arial" w:cs="Arial"/>
                <w:sz w:val="20"/>
                <w:szCs w:val="20"/>
              </w:rPr>
            </w:pPr>
          </w:p>
        </w:tc>
        <w:tc>
          <w:tcPr>
            <w:tcW w:w="2214" w:type="dxa"/>
          </w:tcPr>
          <w:p w:rsidR="007F28EA" w:rsidRPr="00360BB4" w:rsidRDefault="007F28EA" w:rsidP="007F28EA">
            <w:pPr>
              <w:rPr>
                <w:rFonts w:ascii="Arial" w:hAnsi="Arial" w:cs="Arial"/>
                <w:sz w:val="20"/>
                <w:szCs w:val="20"/>
              </w:rPr>
            </w:pPr>
          </w:p>
        </w:tc>
      </w:tr>
      <w:tr w:rsidR="007F28EA" w:rsidRPr="00360BB4" w:rsidTr="00360BB4">
        <w:tc>
          <w:tcPr>
            <w:tcW w:w="2214" w:type="dxa"/>
          </w:tcPr>
          <w:p w:rsidR="007F28EA" w:rsidRPr="00360BB4" w:rsidRDefault="007F28EA" w:rsidP="007F28EA">
            <w:pPr>
              <w:rPr>
                <w:rFonts w:ascii="Arial" w:hAnsi="Arial" w:cs="Arial"/>
                <w:b/>
                <w:sz w:val="20"/>
                <w:szCs w:val="20"/>
              </w:rPr>
            </w:pPr>
            <w:r w:rsidRPr="00360BB4">
              <w:rPr>
                <w:rFonts w:ascii="Arial" w:hAnsi="Arial" w:cs="Arial"/>
                <w:b/>
                <w:sz w:val="20"/>
                <w:szCs w:val="20"/>
              </w:rPr>
              <w:t>± SD</w:t>
            </w:r>
          </w:p>
        </w:tc>
        <w:tc>
          <w:tcPr>
            <w:tcW w:w="2214" w:type="dxa"/>
          </w:tcPr>
          <w:p w:rsidR="007F28EA" w:rsidRPr="00360BB4" w:rsidRDefault="007F28EA" w:rsidP="007F28EA">
            <w:pPr>
              <w:rPr>
                <w:rFonts w:ascii="Arial" w:hAnsi="Arial" w:cs="Arial"/>
                <w:sz w:val="20"/>
                <w:szCs w:val="20"/>
              </w:rPr>
            </w:pPr>
          </w:p>
        </w:tc>
        <w:tc>
          <w:tcPr>
            <w:tcW w:w="2214" w:type="dxa"/>
          </w:tcPr>
          <w:p w:rsidR="007F28EA" w:rsidRPr="00360BB4" w:rsidRDefault="007F28EA" w:rsidP="007F28EA">
            <w:pPr>
              <w:rPr>
                <w:rFonts w:ascii="Arial" w:hAnsi="Arial" w:cs="Arial"/>
                <w:sz w:val="20"/>
                <w:szCs w:val="20"/>
              </w:rPr>
            </w:pPr>
          </w:p>
        </w:tc>
        <w:tc>
          <w:tcPr>
            <w:tcW w:w="2214" w:type="dxa"/>
          </w:tcPr>
          <w:p w:rsidR="007F28EA" w:rsidRPr="00360BB4" w:rsidRDefault="007F28EA" w:rsidP="007F28EA">
            <w:pPr>
              <w:rPr>
                <w:rFonts w:ascii="Arial" w:hAnsi="Arial" w:cs="Arial"/>
                <w:sz w:val="20"/>
                <w:szCs w:val="20"/>
              </w:rPr>
            </w:pPr>
          </w:p>
        </w:tc>
      </w:tr>
    </w:tbl>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Pr="000D53DE" w:rsidRDefault="007F28EA" w:rsidP="007F28EA">
      <w:pPr>
        <w:rPr>
          <w:rFonts w:ascii="Arial" w:hAnsi="Arial" w:cs="Arial"/>
          <w:sz w:val="20"/>
          <w:szCs w:val="20"/>
          <w:u w:val="single"/>
        </w:rPr>
      </w:pPr>
      <w:r>
        <w:rPr>
          <w:rFonts w:ascii="Arial" w:hAnsi="Arial" w:cs="Arial"/>
          <w:sz w:val="20"/>
          <w:szCs w:val="20"/>
          <w:u w:val="single"/>
        </w:rPr>
        <w:t>Analysis:</w:t>
      </w:r>
    </w:p>
    <w:p w:rsidR="007F28EA" w:rsidRDefault="007F28EA" w:rsidP="007F28EA">
      <w:pPr>
        <w:numPr>
          <w:ilvl w:val="0"/>
          <w:numId w:val="23"/>
        </w:numPr>
        <w:rPr>
          <w:rFonts w:ascii="Arial" w:hAnsi="Arial" w:cs="Arial"/>
          <w:sz w:val="20"/>
          <w:szCs w:val="20"/>
        </w:rPr>
      </w:pPr>
      <w:r>
        <w:rPr>
          <w:rFonts w:ascii="Arial" w:hAnsi="Arial" w:cs="Arial"/>
          <w:sz w:val="20"/>
          <w:szCs w:val="20"/>
        </w:rPr>
        <w:t>Using the following math equation determine the population for each month you sampled.  Record these values in the data table.  Calculate the MEAN ±SD for the number of marked turtles captured, and unmarked for the entire study.  Use these MEANS to calculate your estimated population of sea turtles in the Gulf.</w:t>
      </w:r>
    </w:p>
    <w:p w:rsidR="007F28EA" w:rsidRDefault="007F28EA" w:rsidP="007F28EA">
      <w:pPr>
        <w:ind w:left="360"/>
        <w:rPr>
          <w:rFonts w:ascii="Arial" w:hAnsi="Arial" w:cs="Arial"/>
          <w:sz w:val="20"/>
          <w:szCs w:val="20"/>
        </w:rPr>
      </w:pPr>
    </w:p>
    <w:p w:rsidR="007F28EA" w:rsidRDefault="007F28EA" w:rsidP="007F28EA">
      <w:pPr>
        <w:ind w:left="360"/>
        <w:rPr>
          <w:rFonts w:ascii="Arial" w:hAnsi="Arial" w:cs="Arial"/>
          <w:b/>
          <w:sz w:val="20"/>
          <w:szCs w:val="20"/>
        </w:rPr>
      </w:pPr>
      <w:r>
        <w:rPr>
          <w:rFonts w:ascii="Arial" w:hAnsi="Arial" w:cs="Arial"/>
          <w:b/>
          <w:sz w:val="20"/>
          <w:szCs w:val="20"/>
        </w:rPr>
        <w:t>P = { (u + r) / r } m</w:t>
      </w:r>
      <w:r>
        <w:rPr>
          <w:rFonts w:ascii="Arial" w:hAnsi="Arial" w:cs="Arial"/>
          <w:b/>
          <w:sz w:val="20"/>
          <w:szCs w:val="20"/>
        </w:rPr>
        <w:tab/>
      </w:r>
      <w:r>
        <w:rPr>
          <w:rFonts w:ascii="Arial" w:hAnsi="Arial" w:cs="Arial"/>
          <w:b/>
          <w:sz w:val="20"/>
          <w:szCs w:val="20"/>
        </w:rPr>
        <w:tab/>
        <w:t>U = the number of unmarked turtles captured</w:t>
      </w:r>
    </w:p>
    <w:p w:rsidR="007F28EA" w:rsidRDefault="007F28EA" w:rsidP="007F28EA">
      <w:pPr>
        <w:ind w:left="36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R = the number of marked turtles captured</w:t>
      </w:r>
    </w:p>
    <w:p w:rsidR="007F28EA" w:rsidRPr="000D53DE" w:rsidRDefault="007F28EA" w:rsidP="007F28EA">
      <w:pPr>
        <w:ind w:left="36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M =  the number of marked turtles from the previous season</w:t>
      </w:r>
    </w:p>
    <w:p w:rsidR="007F28EA" w:rsidRDefault="007F28EA" w:rsidP="007F28EA">
      <w:pPr>
        <w:rPr>
          <w:rFonts w:ascii="Arial" w:hAnsi="Arial" w:cs="Arial"/>
          <w:sz w:val="20"/>
          <w:szCs w:val="20"/>
        </w:rPr>
      </w:pPr>
    </w:p>
    <w:p w:rsidR="007F28EA" w:rsidRDefault="007F28EA" w:rsidP="007F28EA">
      <w:pPr>
        <w:numPr>
          <w:ilvl w:val="0"/>
          <w:numId w:val="23"/>
        </w:numPr>
        <w:rPr>
          <w:rFonts w:ascii="Arial" w:hAnsi="Arial" w:cs="Arial"/>
          <w:sz w:val="20"/>
          <w:szCs w:val="20"/>
        </w:rPr>
      </w:pPr>
      <w:r>
        <w:rPr>
          <w:rFonts w:ascii="Arial" w:hAnsi="Arial" w:cs="Arial"/>
          <w:sz w:val="20"/>
          <w:szCs w:val="20"/>
        </w:rPr>
        <w:t xml:space="preserve">How many turtles (based on the MEAN) are there in the </w:t>
      </w:r>
      <w:smartTag w:uri="urn:schemas-microsoft-com:office:smarttags" w:element="place">
        <w:r>
          <w:rPr>
            <w:rFonts w:ascii="Arial" w:hAnsi="Arial" w:cs="Arial"/>
            <w:sz w:val="20"/>
            <w:szCs w:val="20"/>
          </w:rPr>
          <w:t>Gulf of Mexico</w:t>
        </w:r>
      </w:smartTag>
      <w:r>
        <w:rPr>
          <w:rFonts w:ascii="Arial" w:hAnsi="Arial" w:cs="Arial"/>
          <w:sz w:val="20"/>
          <w:szCs w:val="20"/>
        </w:rPr>
        <w:t xml:space="preserve">? </w:t>
      </w:r>
    </w:p>
    <w:p w:rsidR="007F28EA" w:rsidRDefault="007F28EA" w:rsidP="007F28EA">
      <w:pPr>
        <w:numPr>
          <w:ilvl w:val="0"/>
          <w:numId w:val="23"/>
        </w:numPr>
        <w:rPr>
          <w:rFonts w:ascii="Arial" w:hAnsi="Arial" w:cs="Arial"/>
          <w:sz w:val="20"/>
          <w:szCs w:val="20"/>
        </w:rPr>
      </w:pPr>
      <w:r>
        <w:rPr>
          <w:rFonts w:ascii="Arial" w:hAnsi="Arial" w:cs="Arial"/>
          <w:sz w:val="20"/>
          <w:szCs w:val="20"/>
        </w:rPr>
        <w:t xml:space="preserve">What was your highest estimate (comparing monthly samples)? </w:t>
      </w:r>
    </w:p>
    <w:p w:rsidR="007F28EA" w:rsidRDefault="007F28EA" w:rsidP="007F28EA">
      <w:pPr>
        <w:numPr>
          <w:ilvl w:val="0"/>
          <w:numId w:val="23"/>
        </w:numPr>
        <w:rPr>
          <w:rFonts w:ascii="Arial" w:hAnsi="Arial" w:cs="Arial"/>
          <w:sz w:val="20"/>
          <w:szCs w:val="20"/>
        </w:rPr>
      </w:pPr>
      <w:r>
        <w:rPr>
          <w:rFonts w:ascii="Arial" w:hAnsi="Arial" w:cs="Arial"/>
          <w:sz w:val="20"/>
          <w:szCs w:val="20"/>
        </w:rPr>
        <w:t xml:space="preserve">By looking at the number of beans in the can; do you think this estimate is pretty accurate? </w:t>
      </w:r>
    </w:p>
    <w:p w:rsidR="007F28EA" w:rsidRDefault="007F28EA" w:rsidP="007F28EA">
      <w:pPr>
        <w:numPr>
          <w:ilvl w:val="0"/>
          <w:numId w:val="23"/>
        </w:numPr>
        <w:rPr>
          <w:rFonts w:ascii="Arial" w:hAnsi="Arial" w:cs="Arial"/>
          <w:sz w:val="20"/>
          <w:szCs w:val="20"/>
        </w:rPr>
      </w:pPr>
      <w:r>
        <w:rPr>
          <w:rFonts w:ascii="Arial" w:hAnsi="Arial" w:cs="Arial"/>
          <w:sz w:val="20"/>
          <w:szCs w:val="20"/>
        </w:rPr>
        <w:t xml:space="preserve">NOW </w:t>
      </w:r>
      <w:r w:rsidRPr="000D53DE">
        <w:rPr>
          <w:rFonts w:ascii="Arial" w:hAnsi="Arial" w:cs="Arial"/>
          <w:sz w:val="20"/>
          <w:szCs w:val="20"/>
        </w:rPr>
        <w:sym w:font="Wingdings" w:char="F04A"/>
      </w:r>
      <w:r>
        <w:rPr>
          <w:rFonts w:ascii="Arial" w:hAnsi="Arial" w:cs="Arial"/>
          <w:sz w:val="20"/>
          <w:szCs w:val="20"/>
        </w:rPr>
        <w:t xml:space="preserve"> pour ALL of the beans in the can into a tray and (using your lab partners to help) count how many beans are REALLY there (the TRUE population).  Calculate your percent error using the following equation: </w:t>
      </w:r>
    </w:p>
    <w:p w:rsidR="007F28EA" w:rsidRDefault="007F28EA" w:rsidP="007F28EA">
      <w:pPr>
        <w:ind w:left="360"/>
        <w:rPr>
          <w:rFonts w:ascii="Arial" w:hAnsi="Arial" w:cs="Arial"/>
          <w:sz w:val="20"/>
          <w:szCs w:val="20"/>
        </w:rPr>
      </w:pPr>
    </w:p>
    <w:p w:rsidR="007F28EA" w:rsidRDefault="007F28EA" w:rsidP="007F28EA">
      <w:pPr>
        <w:ind w:left="360"/>
        <w:rPr>
          <w:rFonts w:ascii="Arial" w:hAnsi="Arial" w:cs="Arial"/>
          <w:b/>
          <w:sz w:val="20"/>
          <w:szCs w:val="20"/>
        </w:rPr>
      </w:pPr>
      <w:r>
        <w:rPr>
          <w:rFonts w:ascii="Arial" w:hAnsi="Arial" w:cs="Arial"/>
          <w:b/>
          <w:sz w:val="20"/>
          <w:szCs w:val="20"/>
        </w:rPr>
        <w:t>% error = { (O-E) / E} x 100</w:t>
      </w:r>
      <w:r>
        <w:rPr>
          <w:rFonts w:ascii="Arial" w:hAnsi="Arial" w:cs="Arial"/>
          <w:b/>
          <w:sz w:val="20"/>
          <w:szCs w:val="20"/>
        </w:rPr>
        <w:tab/>
      </w:r>
      <w:r>
        <w:rPr>
          <w:rFonts w:ascii="Arial" w:hAnsi="Arial" w:cs="Arial"/>
          <w:b/>
          <w:sz w:val="20"/>
          <w:szCs w:val="20"/>
        </w:rPr>
        <w:tab/>
        <w:t>O = actual number of turtles in Gulf</w:t>
      </w:r>
    </w:p>
    <w:p w:rsidR="007F28EA" w:rsidRDefault="007F28EA" w:rsidP="007F28EA">
      <w:pPr>
        <w:ind w:left="36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E = your estimated population based on MEAN</w:t>
      </w:r>
    </w:p>
    <w:p w:rsidR="007F28EA" w:rsidRDefault="007F28EA" w:rsidP="007F28EA">
      <w:pPr>
        <w:rPr>
          <w:rFonts w:ascii="Arial" w:hAnsi="Arial" w:cs="Arial"/>
          <w:b/>
          <w:sz w:val="20"/>
          <w:szCs w:val="20"/>
        </w:rPr>
      </w:pPr>
    </w:p>
    <w:p w:rsidR="007F28EA" w:rsidRDefault="007F28EA" w:rsidP="007F28EA">
      <w:pPr>
        <w:rPr>
          <w:rFonts w:ascii="Arial" w:hAnsi="Arial" w:cs="Arial"/>
          <w:b/>
          <w:sz w:val="20"/>
          <w:szCs w:val="20"/>
        </w:rPr>
      </w:pPr>
      <w:r>
        <w:rPr>
          <w:rFonts w:ascii="Arial" w:hAnsi="Arial" w:cs="Arial"/>
          <w:b/>
          <w:sz w:val="20"/>
          <w:szCs w:val="20"/>
        </w:rPr>
        <w:tab/>
        <w:t xml:space="preserve">RETURN BEANS TO CORRECT CANS (BLACK) AND (WHITE) NO MIXING </w:t>
      </w:r>
      <w:r w:rsidRPr="00231181">
        <w:rPr>
          <w:rFonts w:ascii="Arial" w:hAnsi="Arial" w:cs="Arial"/>
          <w:b/>
          <w:sz w:val="20"/>
          <w:szCs w:val="20"/>
        </w:rPr>
        <w:sym w:font="Wingdings" w:char="F04A"/>
      </w:r>
      <w:r>
        <w:rPr>
          <w:rFonts w:ascii="Arial" w:hAnsi="Arial" w:cs="Arial"/>
          <w:b/>
          <w:sz w:val="20"/>
          <w:szCs w:val="20"/>
        </w:rPr>
        <w:t xml:space="preserve"> </w:t>
      </w:r>
    </w:p>
    <w:p w:rsidR="007F28EA" w:rsidRDefault="007F28EA" w:rsidP="007F28EA">
      <w:pPr>
        <w:rPr>
          <w:rFonts w:ascii="Arial" w:hAnsi="Arial" w:cs="Arial"/>
          <w:b/>
          <w:sz w:val="20"/>
          <w:szCs w:val="20"/>
        </w:rPr>
      </w:pPr>
    </w:p>
    <w:p w:rsidR="007F28EA" w:rsidRDefault="007F28EA" w:rsidP="007F28EA">
      <w:pPr>
        <w:rPr>
          <w:rFonts w:ascii="Arial" w:hAnsi="Arial" w:cs="Arial"/>
          <w:sz w:val="20"/>
          <w:szCs w:val="20"/>
        </w:rPr>
      </w:pPr>
      <w:r>
        <w:rPr>
          <w:rFonts w:ascii="Arial" w:hAnsi="Arial" w:cs="Arial"/>
          <w:sz w:val="20"/>
          <w:szCs w:val="20"/>
          <w:u w:val="single"/>
        </w:rPr>
        <w:t>Discussion</w:t>
      </w:r>
      <w:r>
        <w:rPr>
          <w:rFonts w:ascii="Arial" w:hAnsi="Arial" w:cs="Arial"/>
          <w:sz w:val="20"/>
          <w:szCs w:val="20"/>
        </w:rPr>
        <w:t>:</w:t>
      </w:r>
    </w:p>
    <w:p w:rsidR="007F28EA" w:rsidRDefault="007F28EA" w:rsidP="007F28EA">
      <w:pPr>
        <w:numPr>
          <w:ilvl w:val="0"/>
          <w:numId w:val="24"/>
        </w:numPr>
        <w:rPr>
          <w:rFonts w:ascii="Arial" w:hAnsi="Arial" w:cs="Arial"/>
          <w:sz w:val="20"/>
          <w:szCs w:val="20"/>
        </w:rPr>
      </w:pPr>
      <w:r>
        <w:rPr>
          <w:rFonts w:ascii="Arial" w:hAnsi="Arial" w:cs="Arial"/>
          <w:sz w:val="20"/>
          <w:szCs w:val="20"/>
        </w:rPr>
        <w:t xml:space="preserve">Have each lab group record their estimated population on the board and their % error.  </w:t>
      </w:r>
    </w:p>
    <w:p w:rsidR="007F28EA" w:rsidRDefault="007F28EA" w:rsidP="007F28EA">
      <w:pPr>
        <w:numPr>
          <w:ilvl w:val="0"/>
          <w:numId w:val="24"/>
        </w:numPr>
        <w:rPr>
          <w:rFonts w:ascii="Arial" w:hAnsi="Arial" w:cs="Arial"/>
          <w:sz w:val="20"/>
          <w:szCs w:val="20"/>
        </w:rPr>
      </w:pPr>
      <w:r>
        <w:rPr>
          <w:rFonts w:ascii="Arial" w:hAnsi="Arial" w:cs="Arial"/>
          <w:sz w:val="20"/>
          <w:szCs w:val="20"/>
        </w:rPr>
        <w:t xml:space="preserve">Is this method pretty accurate for estimating populations? If not, how could it be improved? </w:t>
      </w:r>
    </w:p>
    <w:p w:rsidR="007F28EA" w:rsidRPr="000D53DE" w:rsidRDefault="007F28EA" w:rsidP="007F28EA">
      <w:pPr>
        <w:rPr>
          <w:rFonts w:ascii="Arial" w:hAnsi="Arial" w:cs="Arial"/>
          <w:sz w:val="20"/>
          <w:szCs w:val="20"/>
        </w:rPr>
      </w:pPr>
    </w:p>
    <w:p w:rsidR="007F28EA" w:rsidRPr="00ED7BE4" w:rsidRDefault="007F28EA" w:rsidP="007F28EA">
      <w:pPr>
        <w:rPr>
          <w:rFonts w:ascii="Arial" w:hAnsi="Arial" w:cs="Arial"/>
          <w:sz w:val="20"/>
          <w:szCs w:val="20"/>
        </w:rPr>
      </w:pPr>
    </w:p>
    <w:p w:rsidR="000F245E" w:rsidRDefault="000F245E" w:rsidP="007F28EA">
      <w:pPr>
        <w:rPr>
          <w:rFonts w:ascii="Arial" w:hAnsi="Arial" w:cs="Arial"/>
          <w:b/>
        </w:rPr>
      </w:pPr>
    </w:p>
    <w:p w:rsidR="000F245E" w:rsidRDefault="000F245E" w:rsidP="007F28EA">
      <w:pPr>
        <w:rPr>
          <w:rFonts w:ascii="Arial" w:hAnsi="Arial" w:cs="Arial"/>
          <w:b/>
        </w:rPr>
      </w:pPr>
    </w:p>
    <w:p w:rsidR="000F245E" w:rsidRDefault="000F245E" w:rsidP="007F28EA">
      <w:pPr>
        <w:rPr>
          <w:rFonts w:ascii="Arial" w:hAnsi="Arial" w:cs="Arial"/>
          <w:b/>
        </w:rPr>
      </w:pPr>
    </w:p>
    <w:p w:rsidR="000F245E" w:rsidRDefault="000F245E" w:rsidP="007F28EA">
      <w:pPr>
        <w:rPr>
          <w:rFonts w:ascii="Arial" w:hAnsi="Arial" w:cs="Arial"/>
          <w:b/>
        </w:rPr>
      </w:pPr>
    </w:p>
    <w:p w:rsidR="000F245E" w:rsidRDefault="000F245E" w:rsidP="007F28EA">
      <w:pPr>
        <w:rPr>
          <w:rFonts w:ascii="Arial" w:hAnsi="Arial" w:cs="Arial"/>
          <w:b/>
        </w:rPr>
      </w:pPr>
    </w:p>
    <w:p w:rsidR="000F245E" w:rsidRDefault="000F245E" w:rsidP="007F28EA">
      <w:pPr>
        <w:rPr>
          <w:rFonts w:ascii="Arial" w:hAnsi="Arial" w:cs="Arial"/>
          <w:b/>
        </w:rPr>
      </w:pPr>
    </w:p>
    <w:p w:rsidR="000F245E" w:rsidRDefault="000F245E" w:rsidP="007F28EA">
      <w:pPr>
        <w:rPr>
          <w:rFonts w:ascii="Arial" w:hAnsi="Arial" w:cs="Arial"/>
          <w:b/>
        </w:rPr>
      </w:pPr>
    </w:p>
    <w:p w:rsidR="000F245E" w:rsidRDefault="000F245E" w:rsidP="007F28EA">
      <w:pPr>
        <w:rPr>
          <w:rFonts w:ascii="Arial" w:hAnsi="Arial" w:cs="Arial"/>
          <w:b/>
        </w:rPr>
      </w:pPr>
    </w:p>
    <w:p w:rsidR="000F245E" w:rsidRDefault="000F245E" w:rsidP="007F28EA">
      <w:pPr>
        <w:rPr>
          <w:rFonts w:ascii="Arial" w:hAnsi="Arial" w:cs="Arial"/>
          <w:b/>
        </w:rPr>
      </w:pPr>
    </w:p>
    <w:p w:rsidR="000F245E" w:rsidRDefault="000F245E" w:rsidP="007F28EA">
      <w:pPr>
        <w:rPr>
          <w:rFonts w:ascii="Arial" w:hAnsi="Arial" w:cs="Arial"/>
          <w:b/>
        </w:rPr>
      </w:pPr>
    </w:p>
    <w:p w:rsidR="000F245E" w:rsidRDefault="000F245E" w:rsidP="007F28EA">
      <w:pPr>
        <w:rPr>
          <w:rFonts w:ascii="Arial" w:hAnsi="Arial" w:cs="Arial"/>
          <w:b/>
        </w:rPr>
      </w:pPr>
    </w:p>
    <w:p w:rsidR="000F245E" w:rsidRDefault="000F245E" w:rsidP="007F28EA">
      <w:pPr>
        <w:rPr>
          <w:rFonts w:ascii="Arial" w:hAnsi="Arial" w:cs="Arial"/>
          <w:b/>
        </w:rPr>
      </w:pPr>
    </w:p>
    <w:p w:rsidR="000F245E" w:rsidRDefault="000F245E" w:rsidP="007F28EA">
      <w:pPr>
        <w:rPr>
          <w:rFonts w:ascii="Arial" w:hAnsi="Arial" w:cs="Arial"/>
          <w:b/>
        </w:rPr>
      </w:pPr>
    </w:p>
    <w:p w:rsidR="000F245E" w:rsidRDefault="000F245E" w:rsidP="007F28EA">
      <w:pPr>
        <w:rPr>
          <w:rFonts w:ascii="Arial" w:hAnsi="Arial" w:cs="Arial"/>
          <w:b/>
        </w:rPr>
      </w:pPr>
    </w:p>
    <w:p w:rsidR="000F245E" w:rsidRDefault="000F245E" w:rsidP="007F28EA">
      <w:pPr>
        <w:rPr>
          <w:rFonts w:ascii="Arial" w:hAnsi="Arial" w:cs="Arial"/>
          <w:b/>
        </w:rPr>
      </w:pPr>
    </w:p>
    <w:p w:rsidR="000F245E" w:rsidRDefault="000F245E" w:rsidP="007F28EA">
      <w:pPr>
        <w:rPr>
          <w:rFonts w:ascii="Arial" w:hAnsi="Arial" w:cs="Arial"/>
          <w:b/>
        </w:rPr>
      </w:pPr>
    </w:p>
    <w:p w:rsidR="000F245E" w:rsidRDefault="000F245E" w:rsidP="007F28EA">
      <w:pPr>
        <w:rPr>
          <w:rFonts w:ascii="Arial" w:hAnsi="Arial" w:cs="Arial"/>
          <w:b/>
        </w:rPr>
      </w:pPr>
    </w:p>
    <w:p w:rsidR="007F28EA" w:rsidRDefault="007F28EA" w:rsidP="007F28EA">
      <w:pPr>
        <w:rPr>
          <w:rFonts w:ascii="Arial" w:hAnsi="Arial" w:cs="Arial"/>
        </w:rPr>
      </w:pPr>
      <w:r>
        <w:rPr>
          <w:rFonts w:ascii="Arial" w:hAnsi="Arial" w:cs="Arial"/>
          <w:b/>
        </w:rPr>
        <w:t>Lab # 6</w:t>
      </w:r>
      <w:r>
        <w:rPr>
          <w:rFonts w:ascii="Arial" w:hAnsi="Arial" w:cs="Arial"/>
          <w:b/>
          <w:vertAlign w:val="superscript"/>
        </w:rPr>
        <w:t>b</w:t>
      </w:r>
      <w:r>
        <w:rPr>
          <w:rFonts w:ascii="Arial" w:hAnsi="Arial" w:cs="Arial"/>
          <w:b/>
        </w:rPr>
        <w:t xml:space="preserve"> – Are Manatees Populations Recovering in the State of </w:t>
      </w:r>
      <w:smartTag w:uri="urn:schemas-microsoft-com:office:smarttags" w:element="place">
        <w:smartTag w:uri="urn:schemas-microsoft-com:office:smarttags" w:element="State">
          <w:r>
            <w:rPr>
              <w:rFonts w:ascii="Arial" w:hAnsi="Arial" w:cs="Arial"/>
              <w:b/>
            </w:rPr>
            <w:t>Florida</w:t>
          </w:r>
        </w:smartTag>
      </w:smartTag>
    </w:p>
    <w:p w:rsidR="007F28EA" w:rsidRDefault="007F28EA" w:rsidP="007F28EA">
      <w:pPr>
        <w:rPr>
          <w:rFonts w:ascii="Arial" w:hAnsi="Arial" w:cs="Arial"/>
          <w:sz w:val="20"/>
          <w:szCs w:val="20"/>
        </w:rPr>
      </w:pPr>
      <w:r>
        <w:rPr>
          <w:rFonts w:ascii="Arial" w:hAnsi="Arial" w:cs="Arial"/>
          <w:sz w:val="20"/>
          <w:szCs w:val="20"/>
        </w:rPr>
        <w:tab/>
      </w:r>
      <w:r>
        <w:rPr>
          <w:rFonts w:ascii="Arial" w:hAnsi="Arial" w:cs="Arial"/>
          <w:sz w:val="20"/>
          <w:szCs w:val="20"/>
        </w:rPr>
        <w:tab/>
        <w:t xml:space="preserve">Marine Science Program – </w:t>
      </w:r>
      <w:smartTag w:uri="urn:schemas-microsoft-com:office:smarttags" w:element="place">
        <w:smartTag w:uri="urn:schemas-microsoft-com:office:smarttags" w:element="City">
          <w:r>
            <w:rPr>
              <w:rFonts w:ascii="Arial" w:hAnsi="Arial" w:cs="Arial"/>
              <w:sz w:val="20"/>
              <w:szCs w:val="20"/>
            </w:rPr>
            <w:t>Escambia County</w:t>
          </w:r>
        </w:smartTag>
        <w:r>
          <w:rPr>
            <w:rFonts w:ascii="Arial" w:hAnsi="Arial" w:cs="Arial"/>
            <w:sz w:val="20"/>
            <w:szCs w:val="20"/>
          </w:rPr>
          <w:t xml:space="preserve">, </w:t>
        </w:r>
        <w:smartTag w:uri="urn:schemas-microsoft-com:office:smarttags" w:element="State">
          <w:r>
            <w:rPr>
              <w:rFonts w:ascii="Arial" w:hAnsi="Arial" w:cs="Arial"/>
              <w:sz w:val="20"/>
              <w:szCs w:val="20"/>
            </w:rPr>
            <w:t>FL</w:t>
          </w:r>
        </w:smartTag>
      </w:smartTag>
      <w:r>
        <w:rPr>
          <w:rFonts w:ascii="Arial" w:hAnsi="Arial" w:cs="Arial"/>
          <w:sz w:val="20"/>
          <w:szCs w:val="20"/>
        </w:rPr>
        <w:t xml:space="preserve">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Objective</w:t>
      </w:r>
      <w:r>
        <w:rPr>
          <w:rFonts w:ascii="Arial" w:hAnsi="Arial" w:cs="Arial"/>
          <w:sz w:val="20"/>
          <w:szCs w:val="20"/>
        </w:rPr>
        <w:t>:</w:t>
      </w:r>
      <w:r>
        <w:rPr>
          <w:rFonts w:ascii="Arial" w:hAnsi="Arial" w:cs="Arial"/>
          <w:sz w:val="20"/>
          <w:szCs w:val="20"/>
        </w:rPr>
        <w:tab/>
        <w:t xml:space="preserve">The primary objective of this lab is to yet again practice analyzing data.  The data in this case are the actual manatee populations in the state of </w:t>
      </w:r>
      <w:smartTag w:uri="urn:schemas-microsoft-com:office:smarttags" w:element="place">
        <w:smartTag w:uri="urn:schemas-microsoft-com:office:smarttags" w:element="State">
          <w:r>
            <w:rPr>
              <w:rFonts w:ascii="Arial" w:hAnsi="Arial" w:cs="Arial"/>
              <w:sz w:val="20"/>
              <w:szCs w:val="20"/>
            </w:rPr>
            <w:t>Florida</w:t>
          </w:r>
        </w:smartTag>
      </w:smartTag>
      <w:r>
        <w:rPr>
          <w:rFonts w:ascii="Arial" w:hAnsi="Arial" w:cs="Arial"/>
          <w:sz w:val="20"/>
          <w:szCs w:val="20"/>
        </w:rPr>
        <w:t xml:space="preserve"> between 1991 and 2004.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Introduction</w:t>
      </w:r>
      <w:r>
        <w:rPr>
          <w:rFonts w:ascii="Arial" w:hAnsi="Arial" w:cs="Arial"/>
          <w:sz w:val="20"/>
          <w:szCs w:val="20"/>
        </w:rPr>
        <w:t>:</w:t>
      </w:r>
      <w:r>
        <w:rPr>
          <w:rFonts w:ascii="Arial" w:hAnsi="Arial" w:cs="Arial"/>
          <w:sz w:val="20"/>
          <w:szCs w:val="20"/>
        </w:rPr>
        <w:tab/>
        <w:t xml:space="preserve">A major part of understanding the ecology of a species is to know how many are currently in the population and what the recruitment rates are.  These data are important to marine biologists who are interested in the general biology of the species, wildlife managers who are interested in whether or not the population is declining and whether or not protective management measures are needed to maintain the stock, and to wildlife lovers… who just like to keep a few species around for the future </w:t>
      </w:r>
      <w:r w:rsidRPr="00810398">
        <w:rPr>
          <w:rFonts w:ascii="Arial" w:hAnsi="Arial" w:cs="Arial"/>
          <w:sz w:val="20"/>
          <w:szCs w:val="20"/>
        </w:rPr>
        <w:sym w:font="Wingdings" w:char="F04A"/>
      </w:r>
      <w:r>
        <w:rPr>
          <w:rFonts w:ascii="Arial" w:hAnsi="Arial" w:cs="Arial"/>
          <w:sz w:val="20"/>
          <w:szCs w:val="20"/>
        </w:rPr>
        <w:t xml:space="preserve"> We are NOT going to learn how to determine the number of individuals within a population, we did this in LAB 6</w:t>
      </w:r>
      <w:r>
        <w:rPr>
          <w:rFonts w:ascii="Arial" w:hAnsi="Arial" w:cs="Arial"/>
          <w:sz w:val="20"/>
          <w:szCs w:val="20"/>
          <w:vertAlign w:val="superscript"/>
        </w:rPr>
        <w:t>a</w:t>
      </w:r>
      <w:r>
        <w:rPr>
          <w:rFonts w:ascii="Arial" w:hAnsi="Arial" w:cs="Arial"/>
          <w:sz w:val="20"/>
          <w:szCs w:val="20"/>
        </w:rPr>
        <w:t xml:space="preserve"> with sea turtles.  Rather we are going to take a set of data collecting in </w:t>
      </w:r>
      <w:smartTag w:uri="urn:schemas-microsoft-com:office:smarttags" w:element="place">
        <w:smartTag w:uri="urn:schemas-microsoft-com:office:smarttags" w:element="State">
          <w:r>
            <w:rPr>
              <w:rFonts w:ascii="Arial" w:hAnsi="Arial" w:cs="Arial"/>
              <w:sz w:val="20"/>
              <w:szCs w:val="20"/>
            </w:rPr>
            <w:t>Florida</w:t>
          </w:r>
        </w:smartTag>
      </w:smartTag>
      <w:r>
        <w:rPr>
          <w:rFonts w:ascii="Arial" w:hAnsi="Arial" w:cs="Arial"/>
          <w:sz w:val="20"/>
          <w:szCs w:val="20"/>
        </w:rPr>
        <w:t xml:space="preserve"> between 1991 and 2004 and determine whether or not management put into place during the 1970’s is actually working.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Method</w:t>
      </w:r>
    </w:p>
    <w:p w:rsidR="007F28EA" w:rsidRDefault="007F28EA" w:rsidP="007F28EA">
      <w:pPr>
        <w:numPr>
          <w:ilvl w:val="0"/>
          <w:numId w:val="20"/>
        </w:numPr>
        <w:rPr>
          <w:rFonts w:ascii="Arial" w:hAnsi="Arial" w:cs="Arial"/>
          <w:sz w:val="20"/>
          <w:szCs w:val="20"/>
        </w:rPr>
      </w:pPr>
      <w:r>
        <w:rPr>
          <w:rFonts w:ascii="Arial" w:hAnsi="Arial" w:cs="Arial"/>
          <w:sz w:val="20"/>
          <w:szCs w:val="20"/>
        </w:rPr>
        <w:t>Study the data table of manatee population estimates below so that you understand it.</w:t>
      </w:r>
    </w:p>
    <w:p w:rsidR="007F28EA" w:rsidRDefault="007F28EA" w:rsidP="007F28EA">
      <w:pPr>
        <w:numPr>
          <w:ilvl w:val="0"/>
          <w:numId w:val="20"/>
        </w:numPr>
        <w:rPr>
          <w:rFonts w:ascii="Arial" w:hAnsi="Arial" w:cs="Arial"/>
          <w:sz w:val="20"/>
          <w:szCs w:val="20"/>
        </w:rPr>
      </w:pPr>
      <w:r>
        <w:rPr>
          <w:rFonts w:ascii="Arial" w:hAnsi="Arial" w:cs="Arial"/>
          <w:sz w:val="20"/>
          <w:szCs w:val="20"/>
        </w:rPr>
        <w:t xml:space="preserve">Produce one graph of the manatee population change from 1991 to 2004.  Should you use a line graph or a bar graph? Why? Be sure to label the graph correctly (assessing graphing skills </w:t>
      </w:r>
      <w:r w:rsidRPr="005A31E7">
        <w:rPr>
          <w:rFonts w:ascii="Arial" w:hAnsi="Arial" w:cs="Arial"/>
          <w:sz w:val="20"/>
          <w:szCs w:val="20"/>
        </w:rPr>
        <w:sym w:font="Wingdings" w:char="F04A"/>
      </w:r>
      <w:r>
        <w:rPr>
          <w:rFonts w:ascii="Arial" w:hAnsi="Arial" w:cs="Arial"/>
          <w:sz w:val="20"/>
          <w:szCs w:val="20"/>
        </w:rPr>
        <w:t xml:space="preserve">).  </w:t>
      </w:r>
    </w:p>
    <w:p w:rsidR="007F28EA" w:rsidRDefault="007F28EA" w:rsidP="007F28EA">
      <w:pPr>
        <w:numPr>
          <w:ilvl w:val="0"/>
          <w:numId w:val="20"/>
        </w:numPr>
        <w:rPr>
          <w:rFonts w:ascii="Arial" w:hAnsi="Arial" w:cs="Arial"/>
          <w:sz w:val="20"/>
          <w:szCs w:val="20"/>
        </w:rPr>
      </w:pPr>
      <w:r>
        <w:rPr>
          <w:rFonts w:ascii="Arial" w:hAnsi="Arial" w:cs="Arial"/>
          <w:sz w:val="20"/>
          <w:szCs w:val="20"/>
        </w:rPr>
        <w:t>Calculate the MEAN ±SD of the number of manatees counted between 1991 – 1997</w:t>
      </w:r>
    </w:p>
    <w:p w:rsidR="007F28EA" w:rsidRDefault="007F28EA" w:rsidP="007F28EA">
      <w:pPr>
        <w:numPr>
          <w:ilvl w:val="0"/>
          <w:numId w:val="20"/>
        </w:numPr>
        <w:rPr>
          <w:rFonts w:ascii="Arial" w:hAnsi="Arial" w:cs="Arial"/>
          <w:sz w:val="20"/>
          <w:szCs w:val="20"/>
        </w:rPr>
      </w:pPr>
      <w:r>
        <w:rPr>
          <w:rFonts w:ascii="Arial" w:hAnsi="Arial" w:cs="Arial"/>
          <w:sz w:val="20"/>
          <w:szCs w:val="20"/>
        </w:rPr>
        <w:t>Calculate the MEAN ±SD of the number of manatees counted between 1998 – 2004</w:t>
      </w:r>
    </w:p>
    <w:p w:rsidR="007F28EA" w:rsidRDefault="007F28EA" w:rsidP="007F28EA">
      <w:pPr>
        <w:numPr>
          <w:ilvl w:val="0"/>
          <w:numId w:val="20"/>
        </w:numPr>
        <w:rPr>
          <w:rFonts w:ascii="Arial" w:hAnsi="Arial" w:cs="Arial"/>
          <w:sz w:val="20"/>
          <w:szCs w:val="20"/>
        </w:rPr>
      </w:pPr>
      <w:r>
        <w:rPr>
          <w:rFonts w:ascii="Arial" w:hAnsi="Arial" w:cs="Arial"/>
          <w:b/>
          <w:sz w:val="20"/>
          <w:szCs w:val="20"/>
        </w:rPr>
        <w:t xml:space="preserve">HONORS CLASSES ONLY – </w:t>
      </w:r>
      <w:r>
        <w:rPr>
          <w:rFonts w:ascii="Arial" w:hAnsi="Arial" w:cs="Arial"/>
          <w:sz w:val="20"/>
          <w:szCs w:val="20"/>
        </w:rPr>
        <w:t xml:space="preserve">using the “t-test” you learned earlier this year, determine of the difference in manatee numbers is </w:t>
      </w:r>
      <w:r>
        <w:rPr>
          <w:rFonts w:ascii="Arial" w:hAnsi="Arial" w:cs="Arial"/>
          <w:b/>
          <w:i/>
          <w:sz w:val="20"/>
          <w:szCs w:val="20"/>
        </w:rPr>
        <w:t xml:space="preserve">significantly </w:t>
      </w:r>
      <w:r>
        <w:rPr>
          <w:rFonts w:ascii="Arial" w:hAnsi="Arial" w:cs="Arial"/>
          <w:sz w:val="20"/>
          <w:szCs w:val="20"/>
        </w:rPr>
        <w:t xml:space="preserve">different between (1991-1997) and (1998-2004).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Results</w:t>
      </w:r>
    </w:p>
    <w:p w:rsidR="007F28EA" w:rsidRDefault="007F28EA" w:rsidP="007F28EA">
      <w:pPr>
        <w:numPr>
          <w:ilvl w:val="0"/>
          <w:numId w:val="21"/>
        </w:numPr>
        <w:rPr>
          <w:rFonts w:ascii="Arial" w:hAnsi="Arial" w:cs="Arial"/>
          <w:sz w:val="20"/>
          <w:szCs w:val="20"/>
        </w:rPr>
      </w:pPr>
      <w:r>
        <w:rPr>
          <w:rFonts w:ascii="Arial" w:hAnsi="Arial" w:cs="Arial"/>
          <w:sz w:val="20"/>
          <w:szCs w:val="20"/>
        </w:rPr>
        <w:t xml:space="preserve">What does your graph suggest is happening to manatee populations between 1991 – 2004? </w:t>
      </w:r>
    </w:p>
    <w:p w:rsidR="007F28EA" w:rsidRDefault="007F28EA" w:rsidP="007F28EA">
      <w:pPr>
        <w:numPr>
          <w:ilvl w:val="0"/>
          <w:numId w:val="21"/>
        </w:numPr>
        <w:rPr>
          <w:rFonts w:ascii="Arial" w:hAnsi="Arial" w:cs="Arial"/>
          <w:sz w:val="20"/>
          <w:szCs w:val="20"/>
        </w:rPr>
      </w:pPr>
      <w:r>
        <w:rPr>
          <w:rFonts w:ascii="Arial" w:hAnsi="Arial" w:cs="Arial"/>
          <w:sz w:val="20"/>
          <w:szCs w:val="20"/>
        </w:rPr>
        <w:t xml:space="preserve">How many population counts were conducted between 1991-1997? </w:t>
      </w:r>
    </w:p>
    <w:p w:rsidR="007F28EA" w:rsidRDefault="007F28EA" w:rsidP="007F28EA">
      <w:pPr>
        <w:numPr>
          <w:ilvl w:val="0"/>
          <w:numId w:val="21"/>
        </w:numPr>
        <w:rPr>
          <w:rFonts w:ascii="Arial" w:hAnsi="Arial" w:cs="Arial"/>
          <w:sz w:val="20"/>
          <w:szCs w:val="20"/>
        </w:rPr>
      </w:pPr>
      <w:r>
        <w:rPr>
          <w:rFonts w:ascii="Arial" w:hAnsi="Arial" w:cs="Arial"/>
          <w:sz w:val="20"/>
          <w:szCs w:val="20"/>
        </w:rPr>
        <w:t xml:space="preserve">How many population counts were conducted between 1998-2004? </w:t>
      </w:r>
    </w:p>
    <w:p w:rsidR="007F28EA" w:rsidRDefault="007F28EA" w:rsidP="007F28EA">
      <w:pPr>
        <w:numPr>
          <w:ilvl w:val="0"/>
          <w:numId w:val="21"/>
        </w:numPr>
        <w:rPr>
          <w:rFonts w:ascii="Arial" w:hAnsi="Arial" w:cs="Arial"/>
          <w:sz w:val="20"/>
          <w:szCs w:val="20"/>
        </w:rPr>
      </w:pPr>
      <w:r>
        <w:rPr>
          <w:rFonts w:ascii="Arial" w:hAnsi="Arial" w:cs="Arial"/>
          <w:sz w:val="20"/>
          <w:szCs w:val="20"/>
        </w:rPr>
        <w:t xml:space="preserve">Was there a difference in the number of manatees counted between (1991-1997) and (1998-2004)? </w:t>
      </w:r>
      <w:r>
        <w:rPr>
          <w:rFonts w:ascii="Arial" w:hAnsi="Arial" w:cs="Arial"/>
          <w:b/>
          <w:sz w:val="20"/>
          <w:szCs w:val="20"/>
        </w:rPr>
        <w:t xml:space="preserve">Honors Only - </w:t>
      </w:r>
      <w:r>
        <w:rPr>
          <w:rFonts w:ascii="Arial" w:hAnsi="Arial" w:cs="Arial"/>
          <w:sz w:val="20"/>
          <w:szCs w:val="20"/>
        </w:rPr>
        <w:t xml:space="preserve">If so, was this difference significant? </w:t>
      </w:r>
    </w:p>
    <w:p w:rsidR="007F28EA" w:rsidRDefault="007F28EA" w:rsidP="007F28EA">
      <w:pPr>
        <w:numPr>
          <w:ilvl w:val="0"/>
          <w:numId w:val="21"/>
        </w:numPr>
        <w:rPr>
          <w:rFonts w:ascii="Arial" w:hAnsi="Arial" w:cs="Arial"/>
          <w:sz w:val="20"/>
          <w:szCs w:val="20"/>
        </w:rPr>
      </w:pPr>
      <w:r>
        <w:rPr>
          <w:rFonts w:ascii="Arial" w:hAnsi="Arial" w:cs="Arial"/>
          <w:sz w:val="20"/>
          <w:szCs w:val="20"/>
        </w:rPr>
        <w:t xml:space="preserve">Are the management plans put into place by the state of </w:t>
      </w:r>
      <w:smartTag w:uri="urn:schemas-microsoft-com:office:smarttags" w:element="place">
        <w:smartTag w:uri="urn:schemas-microsoft-com:office:smarttags" w:element="State">
          <w:r>
            <w:rPr>
              <w:rFonts w:ascii="Arial" w:hAnsi="Arial" w:cs="Arial"/>
              <w:sz w:val="20"/>
              <w:szCs w:val="20"/>
            </w:rPr>
            <w:t>Florida</w:t>
          </w:r>
        </w:smartTag>
      </w:smartTag>
      <w:r>
        <w:rPr>
          <w:rFonts w:ascii="Arial" w:hAnsi="Arial" w:cs="Arial"/>
          <w:sz w:val="20"/>
          <w:szCs w:val="20"/>
        </w:rPr>
        <w:t xml:space="preserve"> to protect the manatee working? Defend your answer</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b/>
          <w:sz w:val="20"/>
          <w:szCs w:val="20"/>
        </w:rPr>
        <w:t>Number of Manatees Counted in Population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7F28EA" w:rsidRPr="00360BB4" w:rsidTr="00360BB4">
        <w:tc>
          <w:tcPr>
            <w:tcW w:w="2214" w:type="dxa"/>
          </w:tcPr>
          <w:p w:rsidR="007F28EA" w:rsidRPr="00360BB4" w:rsidRDefault="007F28EA" w:rsidP="007F28EA">
            <w:pPr>
              <w:rPr>
                <w:rFonts w:ascii="Arial" w:hAnsi="Arial" w:cs="Arial"/>
                <w:b/>
                <w:sz w:val="20"/>
                <w:szCs w:val="20"/>
              </w:rPr>
            </w:pPr>
            <w:r w:rsidRPr="00360BB4">
              <w:rPr>
                <w:rFonts w:ascii="Arial" w:hAnsi="Arial" w:cs="Arial"/>
                <w:b/>
                <w:sz w:val="20"/>
                <w:szCs w:val="20"/>
              </w:rPr>
              <w:t>(1991 – 1997)</w:t>
            </w:r>
          </w:p>
        </w:tc>
        <w:tc>
          <w:tcPr>
            <w:tcW w:w="2214" w:type="dxa"/>
          </w:tcPr>
          <w:p w:rsidR="007F28EA" w:rsidRPr="00360BB4" w:rsidRDefault="007F28EA" w:rsidP="007F28EA">
            <w:pPr>
              <w:rPr>
                <w:rFonts w:ascii="Arial" w:hAnsi="Arial" w:cs="Arial"/>
                <w:sz w:val="20"/>
                <w:szCs w:val="20"/>
              </w:rPr>
            </w:pPr>
          </w:p>
        </w:tc>
        <w:tc>
          <w:tcPr>
            <w:tcW w:w="2214" w:type="dxa"/>
          </w:tcPr>
          <w:p w:rsidR="007F28EA" w:rsidRPr="00360BB4" w:rsidRDefault="007F28EA" w:rsidP="007F28EA">
            <w:pPr>
              <w:rPr>
                <w:rFonts w:ascii="Arial" w:hAnsi="Arial" w:cs="Arial"/>
                <w:b/>
                <w:sz w:val="20"/>
                <w:szCs w:val="20"/>
              </w:rPr>
            </w:pPr>
            <w:r w:rsidRPr="00360BB4">
              <w:rPr>
                <w:rFonts w:ascii="Arial" w:hAnsi="Arial" w:cs="Arial"/>
                <w:b/>
                <w:sz w:val="20"/>
                <w:szCs w:val="20"/>
              </w:rPr>
              <w:t>(1998 – 2004)</w:t>
            </w:r>
          </w:p>
        </w:tc>
        <w:tc>
          <w:tcPr>
            <w:tcW w:w="2214" w:type="dxa"/>
          </w:tcPr>
          <w:p w:rsidR="007F28EA" w:rsidRPr="00360BB4" w:rsidRDefault="007F28EA" w:rsidP="007F28EA">
            <w:pPr>
              <w:rPr>
                <w:rFonts w:ascii="Arial" w:hAnsi="Arial" w:cs="Arial"/>
                <w:sz w:val="20"/>
                <w:szCs w:val="20"/>
              </w:rPr>
            </w:pPr>
          </w:p>
        </w:tc>
      </w:tr>
      <w:tr w:rsidR="007F28EA" w:rsidRPr="00360BB4" w:rsidTr="00360BB4">
        <w:tc>
          <w:tcPr>
            <w:tcW w:w="2214" w:type="dxa"/>
          </w:tcPr>
          <w:p w:rsidR="007F28EA" w:rsidRPr="00360BB4" w:rsidRDefault="007F28EA" w:rsidP="007F28EA">
            <w:pPr>
              <w:rPr>
                <w:rFonts w:ascii="Arial" w:hAnsi="Arial" w:cs="Arial"/>
                <w:b/>
                <w:sz w:val="20"/>
                <w:szCs w:val="20"/>
              </w:rPr>
            </w:pPr>
            <w:r w:rsidRPr="00360BB4">
              <w:rPr>
                <w:rFonts w:ascii="Arial" w:hAnsi="Arial" w:cs="Arial"/>
                <w:b/>
                <w:sz w:val="20"/>
                <w:szCs w:val="20"/>
              </w:rPr>
              <w:t>Date</w:t>
            </w:r>
          </w:p>
        </w:tc>
        <w:tc>
          <w:tcPr>
            <w:tcW w:w="2214" w:type="dxa"/>
          </w:tcPr>
          <w:p w:rsidR="007F28EA" w:rsidRPr="00360BB4" w:rsidRDefault="007F28EA" w:rsidP="007F28EA">
            <w:pPr>
              <w:rPr>
                <w:rFonts w:ascii="Arial" w:hAnsi="Arial" w:cs="Arial"/>
                <w:b/>
                <w:sz w:val="20"/>
                <w:szCs w:val="20"/>
              </w:rPr>
            </w:pPr>
            <w:r w:rsidRPr="00360BB4">
              <w:rPr>
                <w:rFonts w:ascii="Arial" w:hAnsi="Arial" w:cs="Arial"/>
                <w:b/>
                <w:sz w:val="20"/>
                <w:szCs w:val="20"/>
              </w:rPr>
              <w:t>No. of Manatees</w:t>
            </w:r>
          </w:p>
        </w:tc>
        <w:tc>
          <w:tcPr>
            <w:tcW w:w="2214" w:type="dxa"/>
          </w:tcPr>
          <w:p w:rsidR="007F28EA" w:rsidRPr="00360BB4" w:rsidRDefault="007F28EA" w:rsidP="007F28EA">
            <w:pPr>
              <w:rPr>
                <w:rFonts w:ascii="Arial" w:hAnsi="Arial" w:cs="Arial"/>
                <w:b/>
                <w:sz w:val="20"/>
                <w:szCs w:val="20"/>
              </w:rPr>
            </w:pPr>
            <w:r w:rsidRPr="00360BB4">
              <w:rPr>
                <w:rFonts w:ascii="Arial" w:hAnsi="Arial" w:cs="Arial"/>
                <w:b/>
                <w:sz w:val="20"/>
                <w:szCs w:val="20"/>
              </w:rPr>
              <w:t>Date</w:t>
            </w:r>
          </w:p>
        </w:tc>
        <w:tc>
          <w:tcPr>
            <w:tcW w:w="2214" w:type="dxa"/>
          </w:tcPr>
          <w:p w:rsidR="007F28EA" w:rsidRPr="00360BB4" w:rsidRDefault="007F28EA" w:rsidP="007F28EA">
            <w:pPr>
              <w:rPr>
                <w:rFonts w:ascii="Arial" w:hAnsi="Arial" w:cs="Arial"/>
                <w:b/>
                <w:sz w:val="20"/>
                <w:szCs w:val="20"/>
              </w:rPr>
            </w:pPr>
            <w:r w:rsidRPr="00360BB4">
              <w:rPr>
                <w:rFonts w:ascii="Arial" w:hAnsi="Arial" w:cs="Arial"/>
                <w:b/>
                <w:sz w:val="20"/>
                <w:szCs w:val="20"/>
              </w:rPr>
              <w:t>No. of Manatees</w:t>
            </w:r>
          </w:p>
        </w:tc>
      </w:tr>
      <w:tr w:rsidR="007F28EA" w:rsidRPr="00360BB4" w:rsidTr="00360BB4">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Jan 23-24, 1991</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1268</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Jan 29-30, 1998</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2022</w:t>
            </w:r>
          </w:p>
        </w:tc>
      </w:tr>
      <w:tr w:rsidR="007F28EA" w:rsidRPr="00360BB4" w:rsidTr="00360BB4">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Feb 17-18, 1991</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1465</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Jan 6, 1999</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1873</w:t>
            </w:r>
          </w:p>
        </w:tc>
      </w:tr>
      <w:tr w:rsidR="007F28EA" w:rsidRPr="00360BB4" w:rsidTr="00360BB4">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Jan 17-18, 1992</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1856</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Feb 23, 1999</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2034</w:t>
            </w:r>
          </w:p>
        </w:tc>
      </w:tr>
      <w:tr w:rsidR="007F28EA" w:rsidRPr="00360BB4" w:rsidTr="00360BB4">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Jan 21-22, 1995</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1443</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Mar 6, 1999</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2353</w:t>
            </w:r>
          </w:p>
        </w:tc>
      </w:tr>
      <w:tr w:rsidR="007F28EA" w:rsidRPr="00360BB4" w:rsidTr="00360BB4">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Feb 6-7, 1995</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1822</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Jan 16-17, 2000</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1629</w:t>
            </w:r>
          </w:p>
        </w:tc>
      </w:tr>
      <w:tr w:rsidR="007F28EA" w:rsidRPr="00360BB4" w:rsidTr="00360BB4">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Jan 9-10, 1996</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2274</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Jan 27, 2000</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2222</w:t>
            </w:r>
          </w:p>
        </w:tc>
      </w:tr>
      <w:tr w:rsidR="007F28EA" w:rsidRPr="00360BB4" w:rsidTr="00360BB4">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Feb 18-19, 1996</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2639</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Jan 10, 2001</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3276</w:t>
            </w:r>
          </w:p>
        </w:tc>
      </w:tr>
      <w:tr w:rsidR="007F28EA" w:rsidRPr="00360BB4" w:rsidTr="00360BB4">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Jan 19-20, 1997</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2229</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Mar 1, 2002</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1796</w:t>
            </w:r>
          </w:p>
        </w:tc>
      </w:tr>
      <w:tr w:rsidR="007F28EA" w:rsidRPr="00360BB4" w:rsidTr="00360BB4">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lastRenderedPageBreak/>
              <w:t>Feb 13, 1997</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1709</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Jan 9, 2003</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2881</w:t>
            </w:r>
          </w:p>
        </w:tc>
      </w:tr>
      <w:tr w:rsidR="007F28EA" w:rsidRPr="00360BB4" w:rsidTr="00360BB4">
        <w:tc>
          <w:tcPr>
            <w:tcW w:w="2214" w:type="dxa"/>
          </w:tcPr>
          <w:p w:rsidR="007F28EA" w:rsidRPr="00360BB4" w:rsidRDefault="007F28EA" w:rsidP="007F28EA">
            <w:pPr>
              <w:rPr>
                <w:rFonts w:ascii="Arial" w:hAnsi="Arial" w:cs="Arial"/>
                <w:sz w:val="20"/>
                <w:szCs w:val="20"/>
              </w:rPr>
            </w:pPr>
          </w:p>
        </w:tc>
        <w:tc>
          <w:tcPr>
            <w:tcW w:w="2214" w:type="dxa"/>
          </w:tcPr>
          <w:p w:rsidR="007F28EA" w:rsidRPr="00360BB4" w:rsidRDefault="007F28EA" w:rsidP="007F28EA">
            <w:pPr>
              <w:rPr>
                <w:rFonts w:ascii="Arial" w:hAnsi="Arial" w:cs="Arial"/>
                <w:sz w:val="20"/>
                <w:szCs w:val="20"/>
              </w:rPr>
            </w:pP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Jan 21-24, 2003</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3113</w:t>
            </w:r>
          </w:p>
        </w:tc>
      </w:tr>
      <w:tr w:rsidR="007F28EA" w:rsidRPr="00360BB4" w:rsidTr="00360BB4">
        <w:tc>
          <w:tcPr>
            <w:tcW w:w="2214" w:type="dxa"/>
          </w:tcPr>
          <w:p w:rsidR="007F28EA" w:rsidRPr="00360BB4" w:rsidRDefault="007F28EA" w:rsidP="007F28EA">
            <w:pPr>
              <w:rPr>
                <w:rFonts w:ascii="Arial" w:hAnsi="Arial" w:cs="Arial"/>
                <w:sz w:val="20"/>
                <w:szCs w:val="20"/>
              </w:rPr>
            </w:pPr>
          </w:p>
        </w:tc>
        <w:tc>
          <w:tcPr>
            <w:tcW w:w="2214" w:type="dxa"/>
          </w:tcPr>
          <w:p w:rsidR="007F28EA" w:rsidRPr="00360BB4" w:rsidRDefault="007F28EA" w:rsidP="007F28EA">
            <w:pPr>
              <w:rPr>
                <w:rFonts w:ascii="Arial" w:hAnsi="Arial" w:cs="Arial"/>
                <w:sz w:val="20"/>
                <w:szCs w:val="20"/>
              </w:rPr>
            </w:pP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Feb, 2004</w:t>
            </w:r>
          </w:p>
        </w:tc>
        <w:tc>
          <w:tcPr>
            <w:tcW w:w="2214" w:type="dxa"/>
          </w:tcPr>
          <w:p w:rsidR="007F28EA" w:rsidRPr="00360BB4" w:rsidRDefault="007F28EA" w:rsidP="007F28EA">
            <w:pPr>
              <w:rPr>
                <w:rFonts w:ascii="Arial" w:hAnsi="Arial" w:cs="Arial"/>
                <w:sz w:val="20"/>
                <w:szCs w:val="20"/>
              </w:rPr>
            </w:pPr>
            <w:r w:rsidRPr="00360BB4">
              <w:rPr>
                <w:rFonts w:ascii="Arial" w:hAnsi="Arial" w:cs="Arial"/>
                <w:sz w:val="20"/>
                <w:szCs w:val="20"/>
              </w:rPr>
              <w:t>2568</w:t>
            </w:r>
          </w:p>
        </w:tc>
      </w:tr>
    </w:tbl>
    <w:p w:rsidR="007F28EA" w:rsidRDefault="007F28EA" w:rsidP="007F28EA">
      <w:pPr>
        <w:rPr>
          <w:rFonts w:ascii="Arial" w:hAnsi="Arial" w:cs="Arial"/>
          <w:sz w:val="20"/>
          <w:szCs w:val="20"/>
        </w:rPr>
      </w:pPr>
    </w:p>
    <w:p w:rsidR="000F245E" w:rsidRDefault="000F245E" w:rsidP="007F28EA">
      <w:pPr>
        <w:rPr>
          <w:rFonts w:ascii="Arial" w:hAnsi="Arial" w:cs="Arial"/>
          <w:sz w:val="20"/>
          <w:szCs w:val="20"/>
        </w:rPr>
      </w:pPr>
    </w:p>
    <w:p w:rsidR="007F28EA" w:rsidRDefault="007F28EA" w:rsidP="007F28EA">
      <w:pPr>
        <w:rPr>
          <w:rFonts w:ascii="Arial" w:hAnsi="Arial" w:cs="Arial"/>
          <w:b/>
        </w:rPr>
      </w:pPr>
      <w:r>
        <w:rPr>
          <w:rFonts w:ascii="Arial" w:hAnsi="Arial" w:cs="Arial"/>
          <w:b/>
        </w:rPr>
        <w:t>Lab #7 – Using Ecological Metrics to Assess the Status of a Community</w:t>
      </w:r>
    </w:p>
    <w:p w:rsidR="007F28EA" w:rsidRDefault="007F28EA" w:rsidP="007F28EA">
      <w:pPr>
        <w:rPr>
          <w:rFonts w:ascii="Arial" w:hAnsi="Arial" w:cs="Arial"/>
          <w:sz w:val="20"/>
          <w:szCs w:val="20"/>
        </w:rPr>
      </w:pPr>
      <w:r>
        <w:rPr>
          <w:rFonts w:ascii="Arial" w:hAnsi="Arial" w:cs="Arial"/>
          <w:sz w:val="20"/>
          <w:szCs w:val="20"/>
        </w:rPr>
        <w:tab/>
      </w:r>
      <w:r>
        <w:rPr>
          <w:rFonts w:ascii="Arial" w:hAnsi="Arial" w:cs="Arial"/>
          <w:sz w:val="20"/>
          <w:szCs w:val="20"/>
        </w:rPr>
        <w:tab/>
        <w:t xml:space="preserve">Marine Science Program – </w:t>
      </w:r>
      <w:smartTag w:uri="urn:schemas-microsoft-com:office:smarttags" w:element="place">
        <w:smartTag w:uri="urn:schemas-microsoft-com:office:smarttags" w:element="City">
          <w:r>
            <w:rPr>
              <w:rFonts w:ascii="Arial" w:hAnsi="Arial" w:cs="Arial"/>
              <w:sz w:val="20"/>
              <w:szCs w:val="20"/>
            </w:rPr>
            <w:t>Escambia County</w:t>
          </w:r>
        </w:smartTag>
        <w:r>
          <w:rPr>
            <w:rFonts w:ascii="Arial" w:hAnsi="Arial" w:cs="Arial"/>
            <w:sz w:val="20"/>
            <w:szCs w:val="20"/>
          </w:rPr>
          <w:t xml:space="preserve">, </w:t>
        </w:r>
        <w:smartTag w:uri="urn:schemas-microsoft-com:office:smarttags" w:element="State">
          <w:r>
            <w:rPr>
              <w:rFonts w:ascii="Arial" w:hAnsi="Arial" w:cs="Arial"/>
              <w:sz w:val="20"/>
              <w:szCs w:val="20"/>
            </w:rPr>
            <w:t>FL</w:t>
          </w:r>
        </w:smartTag>
      </w:smartTag>
      <w:r>
        <w:rPr>
          <w:rFonts w:ascii="Arial" w:hAnsi="Arial" w:cs="Arial"/>
          <w:sz w:val="20"/>
          <w:szCs w:val="20"/>
        </w:rPr>
        <w:t xml:space="preserve">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Objective</w:t>
      </w:r>
      <w:r>
        <w:rPr>
          <w:rFonts w:ascii="Arial" w:hAnsi="Arial" w:cs="Arial"/>
          <w:sz w:val="20"/>
          <w:szCs w:val="20"/>
        </w:rPr>
        <w:t>:</w:t>
      </w:r>
      <w:r>
        <w:rPr>
          <w:rFonts w:ascii="Arial" w:hAnsi="Arial" w:cs="Arial"/>
          <w:sz w:val="20"/>
          <w:szCs w:val="20"/>
        </w:rPr>
        <w:tab/>
        <w:t xml:space="preserve">The objective of this lab is to teach the student how to calculate and interpret basic ecological metrics used in determining the productivity and diversity within a particular community or ecosystem.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Introduction</w:t>
      </w:r>
      <w:r>
        <w:rPr>
          <w:rFonts w:ascii="Arial" w:hAnsi="Arial" w:cs="Arial"/>
          <w:sz w:val="20"/>
          <w:szCs w:val="20"/>
        </w:rPr>
        <w:t>:</w:t>
      </w:r>
      <w:r>
        <w:rPr>
          <w:rFonts w:ascii="Arial" w:hAnsi="Arial" w:cs="Arial"/>
          <w:sz w:val="20"/>
          <w:szCs w:val="20"/>
        </w:rPr>
        <w:tab/>
        <w:t xml:space="preserve">Not all communities and ecosystems are created equal but there are a few things that all systems should have.  There should be a variety of trophic levels and diversity within each of these levels.  A decline in any of the above could be a warning sign of an ecological problem.  When studying the ecology of a system it is important to know how much life (biomass) there is, which trophic levels are present and the population status of each level (pyramid), and the overall variety of creatures in the system (diversity).  In this lab we will collect a sample from a system and measure the above metrics.  If time permits we will resample at a different location and compare.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Method</w:t>
      </w:r>
      <w:r>
        <w:rPr>
          <w:rFonts w:ascii="Arial" w:hAnsi="Arial" w:cs="Arial"/>
          <w:sz w:val="20"/>
          <w:szCs w:val="20"/>
        </w:rPr>
        <w:t xml:space="preserve">: </w:t>
      </w:r>
    </w:p>
    <w:p w:rsidR="007F28EA" w:rsidRDefault="007F28EA" w:rsidP="007F28EA">
      <w:pPr>
        <w:numPr>
          <w:ilvl w:val="0"/>
          <w:numId w:val="25"/>
        </w:numPr>
        <w:rPr>
          <w:rFonts w:ascii="Arial" w:hAnsi="Arial" w:cs="Arial"/>
          <w:sz w:val="20"/>
          <w:szCs w:val="20"/>
        </w:rPr>
      </w:pPr>
      <w:r>
        <w:rPr>
          <w:rFonts w:ascii="Arial" w:hAnsi="Arial" w:cs="Arial"/>
          <w:sz w:val="20"/>
          <w:szCs w:val="20"/>
        </w:rPr>
        <w:t>First we must decide which system we are going to study.  This can be a marine system and the sampling take place during a field trip or a system on campus.  Your class will need to make this decision.</w:t>
      </w:r>
    </w:p>
    <w:p w:rsidR="007F28EA" w:rsidRDefault="007F28EA" w:rsidP="007F28EA">
      <w:pPr>
        <w:numPr>
          <w:ilvl w:val="0"/>
          <w:numId w:val="25"/>
        </w:numPr>
        <w:rPr>
          <w:rFonts w:ascii="Arial" w:hAnsi="Arial" w:cs="Arial"/>
          <w:sz w:val="20"/>
          <w:szCs w:val="20"/>
        </w:rPr>
      </w:pPr>
      <w:r>
        <w:rPr>
          <w:rFonts w:ascii="Arial" w:hAnsi="Arial" w:cs="Arial"/>
          <w:sz w:val="20"/>
          <w:szCs w:val="20"/>
        </w:rPr>
        <w:t>Next, we need to know the area of which we are sampling.  The area can be randomly or systematically selected.  The area can be marked off with PVC or simply measured and sampled.  You will need to record the sample area (m</w:t>
      </w:r>
      <w:r>
        <w:rPr>
          <w:rFonts w:ascii="Arial" w:hAnsi="Arial" w:cs="Arial"/>
          <w:sz w:val="20"/>
          <w:szCs w:val="20"/>
          <w:vertAlign w:val="superscript"/>
        </w:rPr>
        <w:t>2</w:t>
      </w:r>
      <w:r>
        <w:rPr>
          <w:rFonts w:ascii="Arial" w:hAnsi="Arial" w:cs="Arial"/>
          <w:sz w:val="20"/>
          <w:szCs w:val="20"/>
        </w:rPr>
        <w:t xml:space="preserve">) in your lab notes.  </w:t>
      </w:r>
    </w:p>
    <w:p w:rsidR="007F28EA" w:rsidRDefault="007F28EA" w:rsidP="007F28EA">
      <w:pPr>
        <w:numPr>
          <w:ilvl w:val="0"/>
          <w:numId w:val="25"/>
        </w:numPr>
        <w:rPr>
          <w:rFonts w:ascii="Arial" w:hAnsi="Arial" w:cs="Arial"/>
          <w:sz w:val="20"/>
          <w:szCs w:val="20"/>
        </w:rPr>
      </w:pPr>
      <w:r>
        <w:rPr>
          <w:rFonts w:ascii="Arial" w:hAnsi="Arial" w:cs="Arial"/>
          <w:sz w:val="20"/>
          <w:szCs w:val="20"/>
        </w:rPr>
        <w:t>Now we will need to decide how to sample from this area.  If in the marine environment, a seine net works well.  You will need to decide how many “drags” you will make in this area.  All creatures collected should be kept on ice and surveyed in lab ASAP.  If you are collecting from an area on campus you will need to think of another method of how you will collect within this area.</w:t>
      </w:r>
    </w:p>
    <w:p w:rsidR="007F28EA" w:rsidRDefault="007F28EA" w:rsidP="007F28EA">
      <w:pPr>
        <w:numPr>
          <w:ilvl w:val="0"/>
          <w:numId w:val="25"/>
        </w:numPr>
        <w:rPr>
          <w:rFonts w:ascii="Arial" w:hAnsi="Arial" w:cs="Arial"/>
          <w:sz w:val="20"/>
          <w:szCs w:val="20"/>
        </w:rPr>
      </w:pPr>
      <w:r>
        <w:rPr>
          <w:rFonts w:ascii="Arial" w:hAnsi="Arial" w:cs="Arial"/>
          <w:sz w:val="20"/>
          <w:szCs w:val="20"/>
        </w:rPr>
        <w:t xml:space="preserve">IN LAB – sort the sample by lab groups; then each lab group should sort their sample by plant and animal.  After they have completed this they should sort the plants and animals by species (they do not need to know the names).  Once they have sorted by species each lab team should move from group to group and begin placing all similar species together.  </w:t>
      </w:r>
    </w:p>
    <w:p w:rsidR="007F28EA" w:rsidRDefault="007F28EA" w:rsidP="007F28EA">
      <w:pPr>
        <w:numPr>
          <w:ilvl w:val="0"/>
          <w:numId w:val="25"/>
        </w:numPr>
        <w:rPr>
          <w:rFonts w:ascii="Arial" w:hAnsi="Arial" w:cs="Arial"/>
          <w:sz w:val="20"/>
          <w:szCs w:val="20"/>
        </w:rPr>
      </w:pPr>
      <w:r>
        <w:rPr>
          <w:rFonts w:ascii="Arial" w:hAnsi="Arial" w:cs="Arial"/>
          <w:sz w:val="20"/>
          <w:szCs w:val="20"/>
        </w:rPr>
        <w:t xml:space="preserve">Once this is completed count the total number of individual plant species in the sample; record this on the board.  Then count the number of individual animal species and do the same.  Everyone should record the class data into their lab notebooks.  </w:t>
      </w:r>
    </w:p>
    <w:p w:rsidR="007F28EA" w:rsidRDefault="007F28EA" w:rsidP="007F28EA">
      <w:pPr>
        <w:numPr>
          <w:ilvl w:val="0"/>
          <w:numId w:val="25"/>
        </w:numPr>
        <w:rPr>
          <w:rFonts w:ascii="Arial" w:hAnsi="Arial" w:cs="Arial"/>
          <w:sz w:val="20"/>
          <w:szCs w:val="20"/>
        </w:rPr>
      </w:pPr>
      <w:r>
        <w:rPr>
          <w:rFonts w:ascii="Arial" w:hAnsi="Arial" w:cs="Arial"/>
          <w:sz w:val="20"/>
          <w:szCs w:val="20"/>
        </w:rPr>
        <w:t xml:space="preserve">Now find a tray (bucket) that will hold ALL of the sample (or one that will hold a lot of it </w:t>
      </w:r>
      <w:r w:rsidRPr="004D0C49">
        <w:rPr>
          <w:rFonts w:ascii="Arial" w:hAnsi="Arial" w:cs="Arial"/>
          <w:sz w:val="20"/>
          <w:szCs w:val="20"/>
        </w:rPr>
        <w:sym w:font="Wingdings" w:char="F04A"/>
      </w:r>
      <w:r>
        <w:rPr>
          <w:rFonts w:ascii="Arial" w:hAnsi="Arial" w:cs="Arial"/>
          <w:sz w:val="20"/>
          <w:szCs w:val="20"/>
        </w:rPr>
        <w:t xml:space="preserve">) and weigh this tray (bucket).  Weigh the entire sample and record this in the lab book as the </w:t>
      </w:r>
      <w:r>
        <w:rPr>
          <w:rFonts w:ascii="Arial" w:hAnsi="Arial" w:cs="Arial"/>
          <w:b/>
          <w:sz w:val="20"/>
          <w:szCs w:val="20"/>
        </w:rPr>
        <w:t>wet weight</w:t>
      </w:r>
      <w:r>
        <w:rPr>
          <w:rFonts w:ascii="Arial" w:hAnsi="Arial" w:cs="Arial"/>
          <w:sz w:val="20"/>
          <w:szCs w:val="20"/>
        </w:rPr>
        <w:t xml:space="preserve">.  Place in a fume hood and dry out over night.  If you classroom does not have a fume hood, develop another SAFE method of drying the sample.  Record the </w:t>
      </w:r>
      <w:r>
        <w:rPr>
          <w:rFonts w:ascii="Arial" w:hAnsi="Arial" w:cs="Arial"/>
          <w:b/>
          <w:sz w:val="20"/>
          <w:szCs w:val="20"/>
        </w:rPr>
        <w:t>dry mass</w:t>
      </w:r>
      <w:r>
        <w:rPr>
          <w:rFonts w:ascii="Arial" w:hAnsi="Arial" w:cs="Arial"/>
          <w:sz w:val="20"/>
          <w:szCs w:val="20"/>
        </w:rPr>
        <w:t xml:space="preserve">.  </w:t>
      </w:r>
    </w:p>
    <w:p w:rsidR="007F28EA" w:rsidRDefault="007F28EA" w:rsidP="007F28EA">
      <w:pPr>
        <w:numPr>
          <w:ilvl w:val="0"/>
          <w:numId w:val="25"/>
        </w:numPr>
        <w:rPr>
          <w:rFonts w:ascii="Arial" w:hAnsi="Arial" w:cs="Arial"/>
          <w:sz w:val="20"/>
          <w:szCs w:val="20"/>
        </w:rPr>
      </w:pPr>
      <w:r>
        <w:rPr>
          <w:rFonts w:ascii="Arial" w:hAnsi="Arial" w:cs="Arial"/>
          <w:sz w:val="20"/>
          <w:szCs w:val="20"/>
        </w:rPr>
        <w:t>IF time permits, repeat with a 2</w:t>
      </w:r>
      <w:r w:rsidRPr="00215576">
        <w:rPr>
          <w:rFonts w:ascii="Arial" w:hAnsi="Arial" w:cs="Arial"/>
          <w:sz w:val="20"/>
          <w:szCs w:val="20"/>
          <w:vertAlign w:val="superscript"/>
        </w:rPr>
        <w:t>nd</w:t>
      </w:r>
      <w:r>
        <w:rPr>
          <w:rFonts w:ascii="Arial" w:hAnsi="Arial" w:cs="Arial"/>
          <w:sz w:val="20"/>
          <w:szCs w:val="20"/>
        </w:rPr>
        <w:t xml:space="preserve"> sample from another location (or same if you wish </w:t>
      </w:r>
      <w:r w:rsidRPr="00215576">
        <w:rPr>
          <w:rFonts w:ascii="Arial" w:hAnsi="Arial" w:cs="Arial"/>
          <w:sz w:val="20"/>
          <w:szCs w:val="20"/>
        </w:rPr>
        <w:sym w:font="Wingdings" w:char="F04A"/>
      </w:r>
      <w:r>
        <w:rPr>
          <w:rFonts w:ascii="Arial" w:hAnsi="Arial" w:cs="Arial"/>
          <w:sz w:val="20"/>
          <w:szCs w:val="20"/>
        </w:rPr>
        <w:t xml:space="preserve">) for comparison.  </w:t>
      </w:r>
    </w:p>
    <w:p w:rsidR="007F28EA" w:rsidRDefault="007F28EA" w:rsidP="007F28EA">
      <w:pPr>
        <w:rPr>
          <w:rFonts w:ascii="Arial" w:hAnsi="Arial" w:cs="Arial"/>
          <w:sz w:val="20"/>
          <w:szCs w:val="20"/>
        </w:rPr>
      </w:pPr>
      <w:r>
        <w:rPr>
          <w:rFonts w:ascii="Arial" w:hAnsi="Arial" w:cs="Arial"/>
          <w:sz w:val="20"/>
          <w:szCs w:val="20"/>
          <w:u w:val="single"/>
        </w:rPr>
        <w:t>Analysis</w:t>
      </w:r>
      <w:r>
        <w:rPr>
          <w:rFonts w:ascii="Arial" w:hAnsi="Arial" w:cs="Arial"/>
          <w:sz w:val="20"/>
          <w:szCs w:val="20"/>
        </w:rPr>
        <w:t xml:space="preserve">: </w:t>
      </w:r>
    </w:p>
    <w:p w:rsidR="007F28EA" w:rsidRDefault="007F28EA" w:rsidP="007F28EA">
      <w:pPr>
        <w:numPr>
          <w:ilvl w:val="0"/>
          <w:numId w:val="26"/>
        </w:numPr>
        <w:rPr>
          <w:rFonts w:ascii="Arial" w:hAnsi="Arial" w:cs="Arial"/>
          <w:sz w:val="20"/>
          <w:szCs w:val="20"/>
        </w:rPr>
      </w:pPr>
      <w:r>
        <w:rPr>
          <w:rFonts w:ascii="Arial" w:hAnsi="Arial" w:cs="Arial"/>
          <w:sz w:val="20"/>
          <w:szCs w:val="20"/>
        </w:rPr>
        <w:t xml:space="preserve">Let’s first calculate the </w:t>
      </w:r>
      <w:r>
        <w:rPr>
          <w:rFonts w:ascii="Arial" w:hAnsi="Arial" w:cs="Arial"/>
          <w:b/>
          <w:sz w:val="20"/>
          <w:szCs w:val="20"/>
        </w:rPr>
        <w:t>Biological Diversity Index</w:t>
      </w:r>
      <w:r>
        <w:rPr>
          <w:rFonts w:ascii="Arial" w:hAnsi="Arial" w:cs="Arial"/>
          <w:sz w:val="20"/>
          <w:szCs w:val="20"/>
        </w:rPr>
        <w:t xml:space="preserve">.  The closer the value is to 1.000 the more diverse the sample is.   </w:t>
      </w:r>
    </w:p>
    <w:p w:rsidR="007F28EA" w:rsidRPr="00A12034" w:rsidRDefault="007F28EA" w:rsidP="007F28EA">
      <w:pPr>
        <w:ind w:left="360" w:firstLine="360"/>
        <w:rPr>
          <w:rFonts w:ascii="Arial" w:hAnsi="Arial" w:cs="Arial"/>
          <w:b/>
          <w:sz w:val="18"/>
          <w:szCs w:val="18"/>
        </w:rPr>
      </w:pPr>
      <w:r w:rsidRPr="00A12034">
        <w:rPr>
          <w:rFonts w:ascii="Arial" w:hAnsi="Arial" w:cs="Arial"/>
          <w:b/>
          <w:sz w:val="18"/>
          <w:szCs w:val="18"/>
        </w:rPr>
        <w:t>BDI = total # of</w:t>
      </w:r>
      <w:r>
        <w:rPr>
          <w:rFonts w:ascii="Arial" w:hAnsi="Arial" w:cs="Arial"/>
          <w:b/>
          <w:sz w:val="18"/>
          <w:szCs w:val="18"/>
        </w:rPr>
        <w:t xml:space="preserve"> species in sample (n) / Σ</w:t>
      </w:r>
      <w:r w:rsidRPr="00A12034">
        <w:rPr>
          <w:rFonts w:ascii="Arial" w:hAnsi="Arial" w:cs="Arial"/>
          <w:b/>
          <w:sz w:val="18"/>
          <w:szCs w:val="18"/>
        </w:rPr>
        <w:t xml:space="preserve"> of number of individual</w:t>
      </w:r>
      <w:r>
        <w:rPr>
          <w:rFonts w:ascii="Arial" w:hAnsi="Arial" w:cs="Arial"/>
          <w:b/>
          <w:sz w:val="18"/>
          <w:szCs w:val="18"/>
        </w:rPr>
        <w:t>s in a</w:t>
      </w:r>
      <w:r w:rsidRPr="00A12034">
        <w:rPr>
          <w:rFonts w:ascii="Arial" w:hAnsi="Arial" w:cs="Arial"/>
          <w:b/>
          <w:sz w:val="18"/>
          <w:szCs w:val="18"/>
        </w:rPr>
        <w:t xml:space="preserve"> species</w:t>
      </w:r>
      <w:r w:rsidRPr="00A12034">
        <w:rPr>
          <w:rFonts w:ascii="Arial" w:hAnsi="Arial" w:cs="Arial"/>
          <w:b/>
          <w:sz w:val="18"/>
          <w:szCs w:val="18"/>
          <w:vertAlign w:val="superscript"/>
        </w:rPr>
        <w:t>2</w:t>
      </w:r>
      <w:r w:rsidRPr="00A12034">
        <w:rPr>
          <w:rFonts w:ascii="Arial" w:hAnsi="Arial" w:cs="Arial"/>
          <w:b/>
          <w:sz w:val="18"/>
          <w:szCs w:val="18"/>
        </w:rPr>
        <w:t xml:space="preserve"> </w:t>
      </w:r>
      <w:r>
        <w:rPr>
          <w:rFonts w:ascii="Arial" w:hAnsi="Arial" w:cs="Arial"/>
          <w:b/>
          <w:sz w:val="18"/>
          <w:szCs w:val="18"/>
        </w:rPr>
        <w:t xml:space="preserve"> </w:t>
      </w:r>
      <w:r w:rsidRPr="00A12034">
        <w:rPr>
          <w:rFonts w:ascii="Arial" w:hAnsi="Arial" w:cs="Arial"/>
          <w:b/>
          <w:sz w:val="18"/>
          <w:szCs w:val="18"/>
        </w:rPr>
        <w:t xml:space="preserve">(a,b,c, etc.) </w:t>
      </w:r>
      <w:r w:rsidRPr="00A12034">
        <w:rPr>
          <w:rFonts w:ascii="Arial" w:hAnsi="Arial" w:cs="Arial"/>
          <w:sz w:val="18"/>
          <w:szCs w:val="18"/>
        </w:rPr>
        <w:t xml:space="preserve"> </w:t>
      </w:r>
    </w:p>
    <w:p w:rsidR="007F28EA" w:rsidRPr="00A12034" w:rsidRDefault="007F28EA" w:rsidP="007F28EA">
      <w:pPr>
        <w:ind w:left="360" w:firstLine="360"/>
        <w:rPr>
          <w:rFonts w:ascii="Arial" w:hAnsi="Arial" w:cs="Arial"/>
          <w:sz w:val="18"/>
          <w:szCs w:val="18"/>
        </w:rPr>
      </w:pPr>
      <w:r w:rsidRPr="00A12034">
        <w:rPr>
          <w:rFonts w:ascii="Arial" w:hAnsi="Arial" w:cs="Arial"/>
          <w:b/>
          <w:sz w:val="18"/>
          <w:szCs w:val="18"/>
        </w:rPr>
        <w:t>BDI = (n) / (a</w:t>
      </w:r>
      <w:r w:rsidRPr="00A12034">
        <w:rPr>
          <w:rFonts w:ascii="Arial" w:hAnsi="Arial" w:cs="Arial"/>
          <w:b/>
          <w:sz w:val="18"/>
          <w:szCs w:val="18"/>
          <w:vertAlign w:val="superscript"/>
        </w:rPr>
        <w:t>2</w:t>
      </w:r>
      <w:r w:rsidRPr="00A12034">
        <w:rPr>
          <w:rFonts w:ascii="Arial" w:hAnsi="Arial" w:cs="Arial"/>
          <w:b/>
          <w:sz w:val="18"/>
          <w:szCs w:val="18"/>
        </w:rPr>
        <w:t xml:space="preserve"> + b</w:t>
      </w:r>
      <w:r w:rsidRPr="00A12034">
        <w:rPr>
          <w:rFonts w:ascii="Arial" w:hAnsi="Arial" w:cs="Arial"/>
          <w:b/>
          <w:sz w:val="18"/>
          <w:szCs w:val="18"/>
          <w:vertAlign w:val="superscript"/>
        </w:rPr>
        <w:t>2</w:t>
      </w:r>
      <w:r w:rsidRPr="00A12034">
        <w:rPr>
          <w:rFonts w:ascii="Arial" w:hAnsi="Arial" w:cs="Arial"/>
          <w:b/>
          <w:sz w:val="18"/>
          <w:szCs w:val="18"/>
        </w:rPr>
        <w:t xml:space="preserve"> + c</w:t>
      </w:r>
      <w:r w:rsidRPr="00A12034">
        <w:rPr>
          <w:rFonts w:ascii="Arial" w:hAnsi="Arial" w:cs="Arial"/>
          <w:b/>
          <w:sz w:val="18"/>
          <w:szCs w:val="18"/>
          <w:vertAlign w:val="superscript"/>
        </w:rPr>
        <w:t>2</w:t>
      </w:r>
      <w:r w:rsidRPr="00A12034">
        <w:rPr>
          <w:rFonts w:ascii="Arial" w:hAnsi="Arial" w:cs="Arial"/>
          <w:b/>
          <w:sz w:val="18"/>
          <w:szCs w:val="18"/>
        </w:rPr>
        <w:t>…)    example:  143 total species / (3 pinfish)</w:t>
      </w:r>
      <w:r w:rsidRPr="00A12034">
        <w:rPr>
          <w:rFonts w:ascii="Arial" w:hAnsi="Arial" w:cs="Arial"/>
          <w:b/>
          <w:sz w:val="18"/>
          <w:szCs w:val="18"/>
          <w:vertAlign w:val="superscript"/>
        </w:rPr>
        <w:t>2</w:t>
      </w:r>
      <w:r w:rsidRPr="00A12034">
        <w:rPr>
          <w:rFonts w:ascii="Arial" w:hAnsi="Arial" w:cs="Arial"/>
          <w:b/>
          <w:sz w:val="18"/>
          <w:szCs w:val="18"/>
        </w:rPr>
        <w:t xml:space="preserve"> + (23 hermit crabs)</w:t>
      </w:r>
      <w:r w:rsidRPr="00A12034">
        <w:rPr>
          <w:rFonts w:ascii="Arial" w:hAnsi="Arial" w:cs="Arial"/>
          <w:b/>
          <w:sz w:val="18"/>
          <w:szCs w:val="18"/>
          <w:vertAlign w:val="superscript"/>
        </w:rPr>
        <w:t>2</w:t>
      </w:r>
    </w:p>
    <w:p w:rsidR="007F28EA" w:rsidRDefault="007F28EA" w:rsidP="007F28EA">
      <w:pPr>
        <w:numPr>
          <w:ilvl w:val="0"/>
          <w:numId w:val="26"/>
        </w:numPr>
        <w:rPr>
          <w:rFonts w:ascii="Arial" w:hAnsi="Arial" w:cs="Arial"/>
          <w:b/>
          <w:sz w:val="20"/>
          <w:szCs w:val="20"/>
        </w:rPr>
      </w:pPr>
      <w:r>
        <w:rPr>
          <w:rFonts w:ascii="Arial" w:hAnsi="Arial" w:cs="Arial"/>
          <w:b/>
          <w:sz w:val="20"/>
          <w:szCs w:val="20"/>
        </w:rPr>
        <w:t xml:space="preserve">HONORS ONLY – </w:t>
      </w:r>
      <w:r>
        <w:rPr>
          <w:rFonts w:ascii="Arial" w:hAnsi="Arial" w:cs="Arial"/>
          <w:sz w:val="20"/>
          <w:szCs w:val="20"/>
        </w:rPr>
        <w:t xml:space="preserve">Many marine biologists use the </w:t>
      </w:r>
      <w:r>
        <w:rPr>
          <w:rFonts w:ascii="Arial" w:hAnsi="Arial" w:cs="Arial"/>
          <w:b/>
          <w:sz w:val="20"/>
          <w:szCs w:val="20"/>
        </w:rPr>
        <w:t>Shannon Index</w:t>
      </w:r>
      <w:r>
        <w:rPr>
          <w:rFonts w:ascii="Arial" w:hAnsi="Arial" w:cs="Arial"/>
          <w:sz w:val="20"/>
          <w:szCs w:val="20"/>
        </w:rPr>
        <w:t xml:space="preserve"> when calculating diversity.  Here is how it is calculated:  </w:t>
      </w:r>
      <w:r>
        <w:rPr>
          <w:rFonts w:ascii="Arial" w:hAnsi="Arial" w:cs="Arial"/>
          <w:b/>
          <w:sz w:val="20"/>
          <w:szCs w:val="20"/>
        </w:rPr>
        <w:t>SI = 3.322 [ (logΣn</w:t>
      </w:r>
      <w:r>
        <w:rPr>
          <w:rFonts w:ascii="Arial" w:hAnsi="Arial" w:cs="Arial"/>
          <w:b/>
          <w:sz w:val="20"/>
          <w:szCs w:val="20"/>
          <w:vertAlign w:val="superscript"/>
        </w:rPr>
        <w:t>i</w:t>
      </w:r>
      <w:r>
        <w:rPr>
          <w:rFonts w:ascii="Arial" w:hAnsi="Arial" w:cs="Arial"/>
          <w:b/>
          <w:sz w:val="20"/>
          <w:szCs w:val="20"/>
        </w:rPr>
        <w:t>) – (Σ(n</w:t>
      </w:r>
      <w:r>
        <w:rPr>
          <w:rFonts w:ascii="Arial" w:hAnsi="Arial" w:cs="Arial"/>
          <w:b/>
          <w:sz w:val="20"/>
          <w:szCs w:val="20"/>
          <w:vertAlign w:val="superscript"/>
        </w:rPr>
        <w:t>i</w:t>
      </w:r>
      <w:r>
        <w:rPr>
          <w:rFonts w:ascii="Arial" w:hAnsi="Arial" w:cs="Arial"/>
          <w:b/>
          <w:sz w:val="20"/>
          <w:szCs w:val="20"/>
        </w:rPr>
        <w:t xml:space="preserve"> x logn</w:t>
      </w:r>
      <w:r>
        <w:rPr>
          <w:rFonts w:ascii="Arial" w:hAnsi="Arial" w:cs="Arial"/>
          <w:b/>
          <w:sz w:val="20"/>
          <w:szCs w:val="20"/>
          <w:vertAlign w:val="superscript"/>
        </w:rPr>
        <w:t>i</w:t>
      </w:r>
      <w:r>
        <w:rPr>
          <w:rFonts w:ascii="Arial" w:hAnsi="Arial" w:cs="Arial"/>
          <w:b/>
          <w:sz w:val="20"/>
          <w:szCs w:val="20"/>
        </w:rPr>
        <w:t>) / Σn</w:t>
      </w:r>
      <w:r>
        <w:rPr>
          <w:rFonts w:ascii="Arial" w:hAnsi="Arial" w:cs="Arial"/>
          <w:b/>
          <w:sz w:val="20"/>
          <w:szCs w:val="20"/>
          <w:vertAlign w:val="superscript"/>
        </w:rPr>
        <w:t>i</w:t>
      </w:r>
      <w:r>
        <w:rPr>
          <w:rFonts w:ascii="Arial" w:hAnsi="Arial" w:cs="Arial"/>
          <w:b/>
          <w:sz w:val="20"/>
          <w:szCs w:val="20"/>
        </w:rPr>
        <w:t>]</w:t>
      </w:r>
    </w:p>
    <w:p w:rsidR="007F28EA" w:rsidRDefault="007F28EA" w:rsidP="007F28EA">
      <w:pPr>
        <w:ind w:left="360"/>
        <w:rPr>
          <w:rFonts w:ascii="Arial" w:hAnsi="Arial" w:cs="Arial"/>
          <w:b/>
          <w:sz w:val="20"/>
          <w:szCs w:val="20"/>
        </w:rPr>
      </w:pPr>
    </w:p>
    <w:p w:rsidR="007F28EA" w:rsidRDefault="007F28EA" w:rsidP="007F28EA">
      <w:pPr>
        <w:ind w:left="720"/>
        <w:rPr>
          <w:rFonts w:ascii="Arial" w:hAnsi="Arial" w:cs="Arial"/>
          <w:sz w:val="20"/>
          <w:szCs w:val="20"/>
        </w:rPr>
      </w:pPr>
      <w:r>
        <w:rPr>
          <w:rFonts w:ascii="Arial" w:hAnsi="Arial" w:cs="Arial"/>
          <w:sz w:val="20"/>
          <w:szCs w:val="20"/>
          <w:u w:val="single"/>
        </w:rPr>
        <w:t>n</w:t>
      </w:r>
      <w:r>
        <w:rPr>
          <w:rFonts w:ascii="Arial" w:hAnsi="Arial" w:cs="Arial"/>
          <w:sz w:val="20"/>
          <w:szCs w:val="20"/>
          <w:u w:val="single"/>
          <w:vertAlign w:val="superscript"/>
        </w:rPr>
        <w:t>i</w:t>
      </w:r>
      <w:r>
        <w:rPr>
          <w:rFonts w:ascii="Arial" w:hAnsi="Arial" w:cs="Arial"/>
          <w:sz w:val="20"/>
          <w:szCs w:val="20"/>
          <w:u w:val="single"/>
        </w:rPr>
        <w:tab/>
        <w:t>(logn</w:t>
      </w:r>
      <w:r>
        <w:rPr>
          <w:rFonts w:ascii="Arial" w:hAnsi="Arial" w:cs="Arial"/>
          <w:sz w:val="20"/>
          <w:szCs w:val="20"/>
          <w:u w:val="single"/>
          <w:vertAlign w:val="superscript"/>
        </w:rPr>
        <w:t>i</w:t>
      </w:r>
      <w:r>
        <w:rPr>
          <w:rFonts w:ascii="Arial" w:hAnsi="Arial" w:cs="Arial"/>
          <w:sz w:val="20"/>
          <w:szCs w:val="20"/>
          <w:u w:val="single"/>
        </w:rPr>
        <w:t>)</w:t>
      </w:r>
      <w:r>
        <w:rPr>
          <w:rFonts w:ascii="Arial" w:hAnsi="Arial" w:cs="Arial"/>
          <w:sz w:val="20"/>
          <w:szCs w:val="20"/>
          <w:u w:val="single"/>
        </w:rPr>
        <w:tab/>
      </w:r>
      <w:r>
        <w:rPr>
          <w:rFonts w:ascii="Arial" w:hAnsi="Arial" w:cs="Arial"/>
          <w:sz w:val="20"/>
          <w:szCs w:val="20"/>
          <w:u w:val="single"/>
        </w:rPr>
        <w:tab/>
        <w:t>(n</w:t>
      </w:r>
      <w:r>
        <w:rPr>
          <w:rFonts w:ascii="Arial" w:hAnsi="Arial" w:cs="Arial"/>
          <w:sz w:val="20"/>
          <w:szCs w:val="20"/>
          <w:u w:val="single"/>
          <w:vertAlign w:val="superscript"/>
        </w:rPr>
        <w:t>i</w:t>
      </w:r>
      <w:r>
        <w:rPr>
          <w:rFonts w:ascii="Arial" w:hAnsi="Arial" w:cs="Arial"/>
          <w:sz w:val="20"/>
          <w:szCs w:val="20"/>
          <w:u w:val="single"/>
        </w:rPr>
        <w:t xml:space="preserve"> x logn</w:t>
      </w:r>
      <w:r>
        <w:rPr>
          <w:rFonts w:ascii="Arial" w:hAnsi="Arial" w:cs="Arial"/>
          <w:sz w:val="20"/>
          <w:szCs w:val="20"/>
          <w:u w:val="single"/>
          <w:vertAlign w:val="superscript"/>
        </w:rPr>
        <w:t>i</w:t>
      </w:r>
      <w:r>
        <w:rPr>
          <w:rFonts w:ascii="Arial" w:hAnsi="Arial" w:cs="Arial"/>
          <w:sz w:val="20"/>
          <w:szCs w:val="20"/>
          <w:u w:val="single"/>
        </w:rPr>
        <w:t>)</w:t>
      </w:r>
      <w:r>
        <w:rPr>
          <w:rFonts w:ascii="Arial" w:hAnsi="Arial" w:cs="Arial"/>
          <w:sz w:val="20"/>
          <w:szCs w:val="20"/>
          <w:u w:val="single"/>
        </w:rPr>
        <w:tab/>
      </w:r>
    </w:p>
    <w:p w:rsidR="007F28EA" w:rsidRDefault="007F28EA" w:rsidP="007F28EA">
      <w:pPr>
        <w:ind w:left="720"/>
        <w:rPr>
          <w:rFonts w:ascii="Arial" w:hAnsi="Arial" w:cs="Arial"/>
          <w:sz w:val="20"/>
          <w:szCs w:val="20"/>
        </w:rPr>
      </w:pPr>
      <w:r>
        <w:rPr>
          <w:rFonts w:ascii="Arial" w:hAnsi="Arial" w:cs="Arial"/>
          <w:sz w:val="20"/>
          <w:szCs w:val="20"/>
        </w:rPr>
        <w:t>50</w:t>
      </w:r>
      <w:r>
        <w:rPr>
          <w:rFonts w:ascii="Arial" w:hAnsi="Arial" w:cs="Arial"/>
          <w:sz w:val="20"/>
          <w:szCs w:val="20"/>
        </w:rPr>
        <w:tab/>
        <w:t>1.699</w:t>
      </w:r>
      <w:r>
        <w:rPr>
          <w:rFonts w:ascii="Arial" w:hAnsi="Arial" w:cs="Arial"/>
          <w:sz w:val="20"/>
          <w:szCs w:val="20"/>
        </w:rPr>
        <w:tab/>
      </w:r>
      <w:r>
        <w:rPr>
          <w:rFonts w:ascii="Arial" w:hAnsi="Arial" w:cs="Arial"/>
          <w:sz w:val="20"/>
          <w:szCs w:val="20"/>
        </w:rPr>
        <w:tab/>
        <w:t>84.950</w:t>
      </w:r>
      <w:r>
        <w:rPr>
          <w:rFonts w:ascii="Arial" w:hAnsi="Arial" w:cs="Arial"/>
          <w:sz w:val="20"/>
          <w:szCs w:val="20"/>
        </w:rPr>
        <w:tab/>
      </w:r>
      <w:r>
        <w:rPr>
          <w:rFonts w:ascii="Arial" w:hAnsi="Arial" w:cs="Arial"/>
          <w:sz w:val="20"/>
          <w:szCs w:val="20"/>
        </w:rPr>
        <w:tab/>
      </w:r>
      <w:r>
        <w:rPr>
          <w:rFonts w:ascii="Arial" w:hAnsi="Arial" w:cs="Arial"/>
          <w:sz w:val="20"/>
          <w:szCs w:val="20"/>
        </w:rPr>
        <w:tab/>
        <w:t>SI = 3.322 [ log(100) – 149.831 / 100]</w:t>
      </w:r>
    </w:p>
    <w:p w:rsidR="007F28EA" w:rsidRDefault="007F28EA" w:rsidP="007F28EA">
      <w:pPr>
        <w:ind w:left="720"/>
        <w:rPr>
          <w:rFonts w:ascii="Arial" w:hAnsi="Arial" w:cs="Arial"/>
          <w:sz w:val="20"/>
          <w:szCs w:val="20"/>
        </w:rPr>
      </w:pPr>
      <w:r>
        <w:rPr>
          <w:rFonts w:ascii="Arial" w:hAnsi="Arial" w:cs="Arial"/>
          <w:sz w:val="20"/>
          <w:szCs w:val="20"/>
        </w:rPr>
        <w:t>35</w:t>
      </w:r>
      <w:r>
        <w:rPr>
          <w:rFonts w:ascii="Arial" w:hAnsi="Arial" w:cs="Arial"/>
          <w:sz w:val="20"/>
          <w:szCs w:val="20"/>
        </w:rPr>
        <w:tab/>
        <w:t>1.544</w:t>
      </w:r>
      <w:r>
        <w:rPr>
          <w:rFonts w:ascii="Arial" w:hAnsi="Arial" w:cs="Arial"/>
          <w:sz w:val="20"/>
          <w:szCs w:val="20"/>
        </w:rPr>
        <w:tab/>
      </w:r>
      <w:r>
        <w:rPr>
          <w:rFonts w:ascii="Arial" w:hAnsi="Arial" w:cs="Arial"/>
          <w:sz w:val="20"/>
          <w:szCs w:val="20"/>
        </w:rPr>
        <w:tab/>
        <w:t>54.044</w:t>
      </w:r>
      <w:r>
        <w:rPr>
          <w:rFonts w:ascii="Arial" w:hAnsi="Arial" w:cs="Arial"/>
          <w:sz w:val="20"/>
          <w:szCs w:val="20"/>
        </w:rPr>
        <w:tab/>
      </w:r>
      <w:r>
        <w:rPr>
          <w:rFonts w:ascii="Arial" w:hAnsi="Arial" w:cs="Arial"/>
          <w:sz w:val="20"/>
          <w:szCs w:val="20"/>
        </w:rPr>
        <w:tab/>
      </w:r>
      <w:r>
        <w:rPr>
          <w:rFonts w:ascii="Arial" w:hAnsi="Arial" w:cs="Arial"/>
          <w:sz w:val="20"/>
          <w:szCs w:val="20"/>
        </w:rPr>
        <w:tab/>
        <w:t>SI = 3.322 [2 – 1.498]</w:t>
      </w:r>
    </w:p>
    <w:p w:rsidR="007F28EA" w:rsidRDefault="007F28EA" w:rsidP="007F28EA">
      <w:pPr>
        <w:ind w:left="720"/>
        <w:rPr>
          <w:rFonts w:ascii="Arial" w:hAnsi="Arial" w:cs="Arial"/>
          <w:sz w:val="20"/>
          <w:szCs w:val="20"/>
        </w:rPr>
      </w:pPr>
      <w:r>
        <w:rPr>
          <w:rFonts w:ascii="Arial" w:hAnsi="Arial" w:cs="Arial"/>
          <w:sz w:val="20"/>
          <w:szCs w:val="20"/>
        </w:rPr>
        <w:t>7</w:t>
      </w:r>
      <w:r>
        <w:rPr>
          <w:rFonts w:ascii="Arial" w:hAnsi="Arial" w:cs="Arial"/>
          <w:sz w:val="20"/>
          <w:szCs w:val="20"/>
        </w:rPr>
        <w:tab/>
        <w:t>0.845</w:t>
      </w:r>
      <w:r>
        <w:rPr>
          <w:rFonts w:ascii="Arial" w:hAnsi="Arial" w:cs="Arial"/>
          <w:sz w:val="20"/>
          <w:szCs w:val="20"/>
        </w:rPr>
        <w:tab/>
      </w:r>
      <w:r>
        <w:rPr>
          <w:rFonts w:ascii="Arial" w:hAnsi="Arial" w:cs="Arial"/>
          <w:sz w:val="20"/>
          <w:szCs w:val="20"/>
        </w:rPr>
        <w:tab/>
        <w:t xml:space="preserve">  5.916</w:t>
      </w:r>
      <w:r>
        <w:rPr>
          <w:rFonts w:ascii="Arial" w:hAnsi="Arial" w:cs="Arial"/>
          <w:sz w:val="20"/>
          <w:szCs w:val="20"/>
        </w:rPr>
        <w:tab/>
      </w:r>
      <w:r>
        <w:rPr>
          <w:rFonts w:ascii="Arial" w:hAnsi="Arial" w:cs="Arial"/>
          <w:sz w:val="20"/>
          <w:szCs w:val="20"/>
        </w:rPr>
        <w:tab/>
      </w:r>
      <w:r>
        <w:rPr>
          <w:rFonts w:ascii="Arial" w:hAnsi="Arial" w:cs="Arial"/>
          <w:sz w:val="20"/>
          <w:szCs w:val="20"/>
        </w:rPr>
        <w:tab/>
        <w:t>SI = 3.322 [0.502]</w:t>
      </w:r>
    </w:p>
    <w:p w:rsidR="007F28EA" w:rsidRDefault="007F28EA" w:rsidP="007F28EA">
      <w:pPr>
        <w:ind w:left="720"/>
        <w:rPr>
          <w:rFonts w:ascii="Arial" w:hAnsi="Arial" w:cs="Arial"/>
          <w:sz w:val="20"/>
          <w:szCs w:val="20"/>
        </w:rPr>
      </w:pPr>
      <w:r>
        <w:rPr>
          <w:rFonts w:ascii="Arial" w:hAnsi="Arial" w:cs="Arial"/>
          <w:sz w:val="20"/>
          <w:szCs w:val="20"/>
        </w:rPr>
        <w:t>5</w:t>
      </w:r>
      <w:r>
        <w:rPr>
          <w:rFonts w:ascii="Arial" w:hAnsi="Arial" w:cs="Arial"/>
          <w:sz w:val="20"/>
          <w:szCs w:val="20"/>
        </w:rPr>
        <w:tab/>
        <w:t>0.699</w:t>
      </w:r>
      <w:r>
        <w:rPr>
          <w:rFonts w:ascii="Arial" w:hAnsi="Arial" w:cs="Arial"/>
          <w:sz w:val="20"/>
          <w:szCs w:val="20"/>
        </w:rPr>
        <w:tab/>
      </w:r>
      <w:r>
        <w:rPr>
          <w:rFonts w:ascii="Arial" w:hAnsi="Arial" w:cs="Arial"/>
          <w:sz w:val="20"/>
          <w:szCs w:val="20"/>
        </w:rPr>
        <w:tab/>
        <w:t xml:space="preserve">  3.495</w:t>
      </w:r>
      <w:r>
        <w:rPr>
          <w:rFonts w:ascii="Arial" w:hAnsi="Arial" w:cs="Arial"/>
          <w:sz w:val="20"/>
          <w:szCs w:val="20"/>
        </w:rPr>
        <w:tab/>
      </w:r>
      <w:r>
        <w:rPr>
          <w:rFonts w:ascii="Arial" w:hAnsi="Arial" w:cs="Arial"/>
          <w:sz w:val="20"/>
          <w:szCs w:val="20"/>
        </w:rPr>
        <w:tab/>
      </w:r>
      <w:r>
        <w:rPr>
          <w:rFonts w:ascii="Arial" w:hAnsi="Arial" w:cs="Arial"/>
          <w:sz w:val="20"/>
          <w:szCs w:val="20"/>
        </w:rPr>
        <w:tab/>
        <w:t>SI = 1.668</w:t>
      </w:r>
    </w:p>
    <w:p w:rsidR="007F28EA" w:rsidRDefault="007F28EA" w:rsidP="007F28EA">
      <w:pPr>
        <w:ind w:left="720"/>
        <w:rPr>
          <w:rFonts w:ascii="Arial" w:hAnsi="Arial" w:cs="Arial"/>
          <w:sz w:val="20"/>
          <w:szCs w:val="20"/>
        </w:rPr>
      </w:pPr>
      <w:r>
        <w:rPr>
          <w:rFonts w:ascii="Arial" w:hAnsi="Arial" w:cs="Arial"/>
          <w:sz w:val="20"/>
          <w:szCs w:val="20"/>
          <w:u w:val="single"/>
        </w:rPr>
        <w:lastRenderedPageBreak/>
        <w:t>3</w:t>
      </w:r>
      <w:r>
        <w:rPr>
          <w:rFonts w:ascii="Arial" w:hAnsi="Arial" w:cs="Arial"/>
          <w:sz w:val="20"/>
          <w:szCs w:val="20"/>
          <w:u w:val="single"/>
        </w:rPr>
        <w:tab/>
        <w:t>0.477</w:t>
      </w:r>
      <w:r>
        <w:rPr>
          <w:rFonts w:ascii="Arial" w:hAnsi="Arial" w:cs="Arial"/>
          <w:sz w:val="20"/>
          <w:szCs w:val="20"/>
          <w:u w:val="single"/>
        </w:rPr>
        <w:tab/>
      </w:r>
      <w:r>
        <w:rPr>
          <w:rFonts w:ascii="Arial" w:hAnsi="Arial" w:cs="Arial"/>
          <w:sz w:val="20"/>
          <w:szCs w:val="20"/>
          <w:u w:val="single"/>
        </w:rPr>
        <w:tab/>
        <w:t xml:space="preserve">  1.431</w:t>
      </w:r>
      <w:r>
        <w:rPr>
          <w:rFonts w:ascii="Arial" w:hAnsi="Arial" w:cs="Arial"/>
          <w:sz w:val="20"/>
          <w:szCs w:val="20"/>
          <w:u w:val="single"/>
        </w:rPr>
        <w:tab/>
      </w:r>
      <w:r>
        <w:rPr>
          <w:rFonts w:ascii="Arial" w:hAnsi="Arial" w:cs="Arial"/>
          <w:sz w:val="20"/>
          <w:szCs w:val="20"/>
          <w:u w:val="single"/>
        </w:rPr>
        <w:tab/>
      </w:r>
    </w:p>
    <w:p w:rsidR="007F28EA" w:rsidRDefault="007F28EA" w:rsidP="007F28EA">
      <w:pPr>
        <w:ind w:left="720"/>
        <w:rPr>
          <w:rFonts w:ascii="Arial" w:hAnsi="Arial" w:cs="Arial"/>
          <w:sz w:val="20"/>
          <w:szCs w:val="20"/>
        </w:rPr>
      </w:pPr>
      <w:r>
        <w:rPr>
          <w:rFonts w:ascii="Arial" w:hAnsi="Arial" w:cs="Arial"/>
          <w:sz w:val="20"/>
          <w:szCs w:val="20"/>
        </w:rPr>
        <w:t>100</w:t>
      </w:r>
      <w:r>
        <w:rPr>
          <w:rFonts w:ascii="Arial" w:hAnsi="Arial" w:cs="Arial"/>
          <w:sz w:val="20"/>
          <w:szCs w:val="20"/>
        </w:rPr>
        <w:tab/>
      </w:r>
      <w:r>
        <w:rPr>
          <w:rFonts w:ascii="Arial" w:hAnsi="Arial" w:cs="Arial"/>
          <w:sz w:val="20"/>
          <w:szCs w:val="20"/>
        </w:rPr>
        <w:tab/>
      </w:r>
      <w:r>
        <w:rPr>
          <w:rFonts w:ascii="Arial" w:hAnsi="Arial" w:cs="Arial"/>
          <w:sz w:val="20"/>
          <w:szCs w:val="20"/>
        </w:rPr>
        <w:tab/>
        <w:t>149.831</w:t>
      </w:r>
      <w:r>
        <w:rPr>
          <w:rFonts w:ascii="Arial" w:hAnsi="Arial" w:cs="Arial"/>
          <w:sz w:val="20"/>
          <w:szCs w:val="20"/>
        </w:rPr>
        <w:tab/>
        <w:t>= Σ</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rPr>
        <w:tab/>
      </w:r>
      <w:r>
        <w:rPr>
          <w:rFonts w:ascii="Arial" w:hAnsi="Arial" w:cs="Arial"/>
          <w:i/>
          <w:sz w:val="20"/>
          <w:szCs w:val="20"/>
        </w:rPr>
        <w:t>With the Shannon Index, the higher the value – the more diverse the system</w:t>
      </w:r>
    </w:p>
    <w:p w:rsidR="007F28EA" w:rsidRDefault="007F28EA" w:rsidP="007F28EA">
      <w:pPr>
        <w:rPr>
          <w:rFonts w:ascii="Arial" w:hAnsi="Arial" w:cs="Arial"/>
          <w:sz w:val="20"/>
          <w:szCs w:val="20"/>
        </w:rPr>
      </w:pPr>
    </w:p>
    <w:p w:rsidR="007F28EA" w:rsidRDefault="007F28EA" w:rsidP="007F28EA">
      <w:pPr>
        <w:numPr>
          <w:ilvl w:val="0"/>
          <w:numId w:val="26"/>
        </w:numPr>
        <w:rPr>
          <w:rFonts w:ascii="Arial" w:hAnsi="Arial" w:cs="Arial"/>
          <w:sz w:val="20"/>
          <w:szCs w:val="20"/>
        </w:rPr>
      </w:pPr>
      <w:r>
        <w:rPr>
          <w:rFonts w:ascii="Arial" w:hAnsi="Arial" w:cs="Arial"/>
          <w:sz w:val="20"/>
          <w:szCs w:val="20"/>
        </w:rPr>
        <w:t xml:space="preserve">Now let’s calculate the </w:t>
      </w:r>
      <w:r>
        <w:rPr>
          <w:rFonts w:ascii="Arial" w:hAnsi="Arial" w:cs="Arial"/>
          <w:b/>
          <w:sz w:val="20"/>
          <w:szCs w:val="20"/>
        </w:rPr>
        <w:t xml:space="preserve">Biomass </w:t>
      </w:r>
      <w:r>
        <w:rPr>
          <w:rFonts w:ascii="Arial" w:hAnsi="Arial" w:cs="Arial"/>
          <w:sz w:val="20"/>
          <w:szCs w:val="20"/>
        </w:rPr>
        <w:t>(gC / m</w:t>
      </w:r>
      <w:r>
        <w:rPr>
          <w:rFonts w:ascii="Arial" w:hAnsi="Arial" w:cs="Arial"/>
          <w:sz w:val="20"/>
          <w:szCs w:val="20"/>
          <w:vertAlign w:val="superscript"/>
        </w:rPr>
        <w:t>2</w:t>
      </w:r>
      <w:r>
        <w:rPr>
          <w:rFonts w:ascii="Arial" w:hAnsi="Arial" w:cs="Arial"/>
          <w:sz w:val="20"/>
          <w:szCs w:val="20"/>
        </w:rPr>
        <w:t>); to do this simply subtract the dry mass you measured in class by the wet mass.  This is the gC for the area you measured.  If your area was not a m</w:t>
      </w:r>
      <w:r>
        <w:rPr>
          <w:rFonts w:ascii="Arial" w:hAnsi="Arial" w:cs="Arial"/>
          <w:sz w:val="20"/>
          <w:szCs w:val="20"/>
          <w:vertAlign w:val="superscript"/>
        </w:rPr>
        <w:t>2</w:t>
      </w:r>
      <w:r>
        <w:rPr>
          <w:rFonts w:ascii="Arial" w:hAnsi="Arial" w:cs="Arial"/>
          <w:sz w:val="20"/>
          <w:szCs w:val="20"/>
        </w:rPr>
        <w:t xml:space="preserve"> then you will need to convert to m</w:t>
      </w:r>
      <w:r>
        <w:rPr>
          <w:rFonts w:ascii="Arial" w:hAnsi="Arial" w:cs="Arial"/>
          <w:sz w:val="20"/>
          <w:szCs w:val="20"/>
          <w:vertAlign w:val="superscript"/>
        </w:rPr>
        <w:t>2</w:t>
      </w:r>
      <w:r>
        <w:rPr>
          <w:rFonts w:ascii="Arial" w:hAnsi="Arial" w:cs="Arial"/>
          <w:sz w:val="20"/>
          <w:szCs w:val="20"/>
        </w:rPr>
        <w:t xml:space="preserve"> before recording final biomass.  </w:t>
      </w:r>
    </w:p>
    <w:p w:rsidR="007F28EA" w:rsidRDefault="007F28EA" w:rsidP="007F28EA">
      <w:pPr>
        <w:numPr>
          <w:ilvl w:val="0"/>
          <w:numId w:val="26"/>
        </w:numPr>
        <w:rPr>
          <w:rFonts w:ascii="Arial" w:hAnsi="Arial" w:cs="Arial"/>
          <w:sz w:val="20"/>
          <w:szCs w:val="20"/>
        </w:rPr>
      </w:pPr>
      <w:r>
        <w:rPr>
          <w:rFonts w:ascii="Arial" w:hAnsi="Arial" w:cs="Arial"/>
          <w:sz w:val="20"/>
          <w:szCs w:val="20"/>
        </w:rPr>
        <w:t xml:space="preserve">Finally we are going to construct a </w:t>
      </w:r>
      <w:r>
        <w:rPr>
          <w:rFonts w:ascii="Arial" w:hAnsi="Arial" w:cs="Arial"/>
          <w:i/>
          <w:sz w:val="20"/>
          <w:szCs w:val="20"/>
        </w:rPr>
        <w:t xml:space="preserve">SIMPLE </w:t>
      </w:r>
      <w:r>
        <w:rPr>
          <w:rFonts w:ascii="Arial" w:hAnsi="Arial" w:cs="Arial"/>
          <w:sz w:val="20"/>
          <w:szCs w:val="20"/>
        </w:rPr>
        <w:t xml:space="preserve"> </w:t>
      </w:r>
      <w:r>
        <w:rPr>
          <w:rFonts w:ascii="Arial" w:hAnsi="Arial" w:cs="Arial"/>
          <w:b/>
          <w:sz w:val="20"/>
          <w:szCs w:val="20"/>
        </w:rPr>
        <w:t>Food Pyramid</w:t>
      </w:r>
      <w:r>
        <w:rPr>
          <w:rFonts w:ascii="Arial" w:hAnsi="Arial" w:cs="Arial"/>
          <w:sz w:val="20"/>
          <w:szCs w:val="20"/>
        </w:rPr>
        <w:t xml:space="preserve"> for this system.  First we need to know the total number of individuals plants (ALL SPECIES COMBINED) for your sample.  Next do the same for animals (ALL SPECIES TOGETHER – do not separate by species).  Now draw a rectangle that is 2cm tall and 25 cm wide; this is the base of your food chain (the total number of producers in the system).  To determine the size for your consumers (animals) use the following:  </w:t>
      </w:r>
      <w:r>
        <w:rPr>
          <w:rFonts w:ascii="Arial" w:hAnsi="Arial" w:cs="Arial"/>
          <w:sz w:val="16"/>
          <w:szCs w:val="16"/>
        </w:rPr>
        <w:t>rectangle width</w:t>
      </w:r>
      <w:r w:rsidRPr="00904378">
        <w:rPr>
          <w:rFonts w:ascii="Arial" w:hAnsi="Arial" w:cs="Arial"/>
          <w:sz w:val="16"/>
          <w:szCs w:val="16"/>
        </w:rPr>
        <w:t xml:space="preserve"> = ( # of consumers x 25cm) / # of producers</w:t>
      </w:r>
      <w:r>
        <w:rPr>
          <w:rFonts w:ascii="Arial" w:hAnsi="Arial" w:cs="Arial"/>
          <w:sz w:val="20"/>
          <w:szCs w:val="20"/>
        </w:rPr>
        <w:t xml:space="preserve">.  The height of you consumer block is still 2cm.  Draw the pyramid.  </w:t>
      </w:r>
    </w:p>
    <w:p w:rsidR="007F28EA" w:rsidRDefault="007F28EA" w:rsidP="007F28EA">
      <w:pPr>
        <w:numPr>
          <w:ilvl w:val="0"/>
          <w:numId w:val="26"/>
        </w:numPr>
        <w:rPr>
          <w:rFonts w:ascii="Arial" w:hAnsi="Arial" w:cs="Arial"/>
          <w:sz w:val="20"/>
          <w:szCs w:val="20"/>
        </w:rPr>
      </w:pPr>
      <w:r>
        <w:rPr>
          <w:rFonts w:ascii="Arial" w:hAnsi="Arial" w:cs="Arial"/>
          <w:sz w:val="20"/>
          <w:szCs w:val="20"/>
        </w:rPr>
        <w:t xml:space="preserve">REPEAT ALL OF THE ABOVE WITH THE SECOND SYSTEM FOR COMPARISON.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Discussion</w:t>
      </w:r>
    </w:p>
    <w:p w:rsidR="007F28EA" w:rsidRDefault="007F28EA" w:rsidP="007F28EA">
      <w:pPr>
        <w:numPr>
          <w:ilvl w:val="0"/>
          <w:numId w:val="27"/>
        </w:numPr>
        <w:rPr>
          <w:rFonts w:ascii="Arial" w:hAnsi="Arial" w:cs="Arial"/>
          <w:sz w:val="20"/>
          <w:szCs w:val="20"/>
        </w:rPr>
      </w:pPr>
      <w:r>
        <w:rPr>
          <w:rFonts w:ascii="Arial" w:hAnsi="Arial" w:cs="Arial"/>
          <w:sz w:val="20"/>
          <w:szCs w:val="20"/>
        </w:rPr>
        <w:t>Do you believe this exercise showed you what the diversity and abundance of this system truly is? Defend your answer</w:t>
      </w:r>
    </w:p>
    <w:p w:rsidR="007F28EA" w:rsidRDefault="007F28EA" w:rsidP="007F28EA">
      <w:pPr>
        <w:numPr>
          <w:ilvl w:val="0"/>
          <w:numId w:val="27"/>
        </w:numPr>
        <w:rPr>
          <w:rFonts w:ascii="Arial" w:hAnsi="Arial" w:cs="Arial"/>
          <w:sz w:val="20"/>
          <w:szCs w:val="20"/>
        </w:rPr>
      </w:pPr>
      <w:r>
        <w:rPr>
          <w:rFonts w:ascii="Arial" w:hAnsi="Arial" w:cs="Arial"/>
          <w:sz w:val="20"/>
          <w:szCs w:val="20"/>
        </w:rPr>
        <w:t xml:space="preserve">IF you did compare two (or more) systems; how did they compare? Which system was more diverse? Productive? Why do you think that system was more productive and diverse?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7F28EA" w:rsidRDefault="007F28EA" w:rsidP="007F28EA">
      <w:pPr>
        <w:rPr>
          <w:rFonts w:ascii="Arial" w:hAnsi="Arial" w:cs="Arial"/>
          <w:b/>
        </w:rPr>
      </w:pPr>
      <w:r>
        <w:rPr>
          <w:rFonts w:ascii="Arial" w:hAnsi="Arial" w:cs="Arial"/>
          <w:b/>
        </w:rPr>
        <w:t>Lab #8 – Inventory and Monitoring an Environmental Problem</w:t>
      </w:r>
    </w:p>
    <w:p w:rsidR="007F28EA" w:rsidRDefault="007F28EA" w:rsidP="007F28EA">
      <w:pPr>
        <w:rPr>
          <w:rFonts w:ascii="Arial" w:hAnsi="Arial" w:cs="Arial"/>
          <w:sz w:val="20"/>
          <w:szCs w:val="20"/>
        </w:rPr>
      </w:pPr>
      <w:r>
        <w:rPr>
          <w:rFonts w:ascii="Arial" w:hAnsi="Arial" w:cs="Arial"/>
          <w:sz w:val="20"/>
          <w:szCs w:val="20"/>
        </w:rPr>
        <w:tab/>
      </w:r>
      <w:r>
        <w:rPr>
          <w:rFonts w:ascii="Arial" w:hAnsi="Arial" w:cs="Arial"/>
          <w:sz w:val="20"/>
          <w:szCs w:val="20"/>
        </w:rPr>
        <w:tab/>
        <w:t xml:space="preserve">Dr. Rick Kastner; Institute for Marine Mammal Studies – </w:t>
      </w:r>
      <w:smartTag w:uri="urn:schemas-microsoft-com:office:smarttags" w:element="place">
        <w:smartTag w:uri="urn:schemas-microsoft-com:office:smarttags" w:element="City">
          <w:r>
            <w:rPr>
              <w:rFonts w:ascii="Arial" w:hAnsi="Arial" w:cs="Arial"/>
              <w:sz w:val="20"/>
              <w:szCs w:val="20"/>
            </w:rPr>
            <w:t>Gulfport</w:t>
          </w:r>
        </w:smartTag>
        <w:r>
          <w:rPr>
            <w:rFonts w:ascii="Arial" w:hAnsi="Arial" w:cs="Arial"/>
            <w:sz w:val="20"/>
            <w:szCs w:val="20"/>
          </w:rPr>
          <w:t xml:space="preserve"> </w:t>
        </w:r>
        <w:smartTag w:uri="urn:schemas-microsoft-com:office:smarttags" w:element="State">
          <w:r>
            <w:rPr>
              <w:rFonts w:ascii="Arial" w:hAnsi="Arial" w:cs="Arial"/>
              <w:sz w:val="20"/>
              <w:szCs w:val="20"/>
            </w:rPr>
            <w:t>MS</w:t>
          </w:r>
        </w:smartTag>
      </w:smartTag>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Objective</w:t>
      </w:r>
      <w:r>
        <w:rPr>
          <w:rFonts w:ascii="Arial" w:hAnsi="Arial" w:cs="Arial"/>
          <w:sz w:val="20"/>
          <w:szCs w:val="20"/>
        </w:rPr>
        <w:t>:</w:t>
      </w:r>
      <w:r>
        <w:rPr>
          <w:rFonts w:ascii="Arial" w:hAnsi="Arial" w:cs="Arial"/>
          <w:sz w:val="20"/>
          <w:szCs w:val="20"/>
        </w:rPr>
        <w:tab/>
        <w:t xml:space="preserve">The primary objective of this lab is to understand the importance of conducting baseline surveys so that marine biologists can better determine how marine ecosystems are handling both human and natural catastrophes.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Introduction</w:t>
      </w:r>
      <w:r>
        <w:rPr>
          <w:rFonts w:ascii="Arial" w:hAnsi="Arial" w:cs="Arial"/>
          <w:sz w:val="20"/>
          <w:szCs w:val="20"/>
        </w:rPr>
        <w:t>:</w:t>
      </w:r>
      <w:r>
        <w:rPr>
          <w:rFonts w:ascii="Arial" w:hAnsi="Arial" w:cs="Arial"/>
          <w:sz w:val="20"/>
          <w:szCs w:val="20"/>
        </w:rPr>
        <w:tab/>
        <w:t xml:space="preserve">Over the years marine biologists have observed drastic population changes over short periods of time that ask the question of the cause? Are they </w:t>
      </w:r>
      <w:r>
        <w:rPr>
          <w:rFonts w:ascii="Arial" w:hAnsi="Arial" w:cs="Arial"/>
          <w:b/>
          <w:sz w:val="20"/>
          <w:szCs w:val="20"/>
        </w:rPr>
        <w:t>anthropogenic</w:t>
      </w:r>
      <w:r>
        <w:rPr>
          <w:rFonts w:ascii="Arial" w:hAnsi="Arial" w:cs="Arial"/>
          <w:sz w:val="20"/>
          <w:szCs w:val="20"/>
        </w:rPr>
        <w:t xml:space="preserve"> (human caused)? The National Oceanic and Atmospheric Administration (NOAA) has conducted many population surveys over the years so that there are baseline data to compare to when determining whether the population change being observed would be considered catastrophic or not.  They particularly have good data on shrimp, blue crab, bottlenose dolphin, oysters, fish, sea turtles, and shore birds.  In this lab the student will simulate a summer population survey and compare the results to the NOAA baseline data.  From this they should be able to use a data table indicating population change and which event may have caused the population shift.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t>Method</w:t>
      </w:r>
      <w:r>
        <w:rPr>
          <w:rFonts w:ascii="Arial" w:hAnsi="Arial" w:cs="Arial"/>
          <w:sz w:val="20"/>
          <w:szCs w:val="20"/>
        </w:rPr>
        <w:t>:</w:t>
      </w:r>
    </w:p>
    <w:p w:rsidR="007F28EA" w:rsidRDefault="007F28EA" w:rsidP="007F28EA">
      <w:pPr>
        <w:numPr>
          <w:ilvl w:val="0"/>
          <w:numId w:val="28"/>
        </w:numPr>
        <w:rPr>
          <w:rFonts w:ascii="Arial" w:hAnsi="Arial" w:cs="Arial"/>
          <w:sz w:val="20"/>
          <w:szCs w:val="20"/>
        </w:rPr>
      </w:pPr>
      <w:r>
        <w:rPr>
          <w:rFonts w:ascii="Arial" w:hAnsi="Arial" w:cs="Arial"/>
          <w:sz w:val="20"/>
          <w:szCs w:val="20"/>
        </w:rPr>
        <w:t xml:space="preserve">Below are icons that represent the major marine species that NOAA has baseline data on and how many of those individuals each icon represents.  Study these so that you will understand the rest of the lab.  </w:t>
      </w:r>
    </w:p>
    <w:p w:rsidR="007F28EA" w:rsidRDefault="007F28EA" w:rsidP="007F28EA">
      <w:pPr>
        <w:numPr>
          <w:ilvl w:val="0"/>
          <w:numId w:val="28"/>
        </w:numPr>
        <w:rPr>
          <w:rFonts w:ascii="Arial" w:hAnsi="Arial" w:cs="Arial"/>
          <w:sz w:val="20"/>
          <w:szCs w:val="20"/>
        </w:rPr>
      </w:pPr>
      <w:r>
        <w:rPr>
          <w:rFonts w:ascii="Arial" w:hAnsi="Arial" w:cs="Arial"/>
          <w:sz w:val="20"/>
          <w:szCs w:val="20"/>
        </w:rPr>
        <w:t xml:space="preserve">Below the icons are the baseline numbers for each of these species collected by NOAA </w:t>
      </w:r>
    </w:p>
    <w:p w:rsidR="007F28EA" w:rsidRPr="00330C98" w:rsidRDefault="007F28EA" w:rsidP="007F28EA">
      <w:pPr>
        <w:numPr>
          <w:ilvl w:val="0"/>
          <w:numId w:val="28"/>
        </w:numPr>
        <w:rPr>
          <w:rFonts w:ascii="Arial" w:hAnsi="Arial" w:cs="Arial"/>
          <w:sz w:val="20"/>
          <w:szCs w:val="20"/>
        </w:rPr>
      </w:pPr>
      <w:r>
        <w:rPr>
          <w:rFonts w:ascii="Arial" w:hAnsi="Arial" w:cs="Arial"/>
          <w:sz w:val="20"/>
          <w:szCs w:val="20"/>
        </w:rPr>
        <w:t>Below the baseline data is the sample during a summer where a catastrophic event occurred (</w:t>
      </w:r>
      <w:r>
        <w:rPr>
          <w:rFonts w:ascii="Arial" w:hAnsi="Arial" w:cs="Arial"/>
          <w:b/>
          <w:sz w:val="20"/>
          <w:szCs w:val="20"/>
        </w:rPr>
        <w:t>Event #1</w:t>
      </w:r>
      <w:r>
        <w:rPr>
          <w:rFonts w:ascii="Arial" w:hAnsi="Arial" w:cs="Arial"/>
          <w:sz w:val="20"/>
          <w:szCs w:val="20"/>
        </w:rPr>
        <w:t xml:space="preserve">).  Calculate the percent loss in each of the baseline groups; Using the following rubric score each species % loss with the letter assigned and place this in table 1. </w:t>
      </w:r>
      <w:r>
        <w:rPr>
          <w:rFonts w:ascii="Arial" w:hAnsi="Arial" w:cs="Arial"/>
          <w:sz w:val="20"/>
          <w:szCs w:val="20"/>
        </w:rPr>
        <w:tab/>
      </w:r>
      <w:r>
        <w:rPr>
          <w:rFonts w:ascii="Arial" w:hAnsi="Arial" w:cs="Arial"/>
          <w:sz w:val="20"/>
          <w:szCs w:val="20"/>
        </w:rPr>
        <w:tab/>
      </w:r>
      <w:r>
        <w:rPr>
          <w:rFonts w:ascii="Arial" w:hAnsi="Arial" w:cs="Arial"/>
          <w:b/>
          <w:sz w:val="20"/>
          <w:szCs w:val="20"/>
        </w:rPr>
        <w:t>A = (0%) no decline or loss at all</w:t>
      </w:r>
    </w:p>
    <w:p w:rsidR="007F28EA" w:rsidRDefault="007F28EA" w:rsidP="007F28EA">
      <w:pPr>
        <w:ind w:left="2160"/>
        <w:rPr>
          <w:rFonts w:ascii="Arial" w:hAnsi="Arial" w:cs="Arial"/>
          <w:b/>
          <w:sz w:val="20"/>
          <w:szCs w:val="20"/>
        </w:rPr>
      </w:pPr>
      <w:r>
        <w:rPr>
          <w:rFonts w:ascii="Arial" w:hAnsi="Arial" w:cs="Arial"/>
          <w:b/>
          <w:sz w:val="20"/>
          <w:szCs w:val="20"/>
        </w:rPr>
        <w:t>B = (1-10%) mild loss</w:t>
      </w:r>
    </w:p>
    <w:p w:rsidR="007F28EA" w:rsidRDefault="007F28EA" w:rsidP="007F28EA">
      <w:pPr>
        <w:ind w:left="2160"/>
        <w:rPr>
          <w:rFonts w:ascii="Arial" w:hAnsi="Arial" w:cs="Arial"/>
          <w:b/>
          <w:sz w:val="20"/>
          <w:szCs w:val="20"/>
        </w:rPr>
      </w:pPr>
      <w:r>
        <w:rPr>
          <w:rFonts w:ascii="Arial" w:hAnsi="Arial" w:cs="Arial"/>
          <w:b/>
          <w:sz w:val="20"/>
          <w:szCs w:val="20"/>
        </w:rPr>
        <w:t>C = (11-20%) moderate loss</w:t>
      </w:r>
    </w:p>
    <w:p w:rsidR="007F28EA" w:rsidRDefault="007F28EA" w:rsidP="007F28EA">
      <w:pPr>
        <w:ind w:left="2160"/>
        <w:rPr>
          <w:rFonts w:ascii="Arial" w:hAnsi="Arial" w:cs="Arial"/>
          <w:sz w:val="20"/>
          <w:szCs w:val="20"/>
        </w:rPr>
      </w:pPr>
      <w:r>
        <w:rPr>
          <w:rFonts w:ascii="Arial" w:hAnsi="Arial" w:cs="Arial"/>
          <w:b/>
          <w:sz w:val="20"/>
          <w:szCs w:val="20"/>
        </w:rPr>
        <w:t>D = (21-100%) severe loss</w:t>
      </w:r>
      <w:r>
        <w:rPr>
          <w:rFonts w:ascii="Arial" w:hAnsi="Arial" w:cs="Arial"/>
          <w:sz w:val="20"/>
          <w:szCs w:val="20"/>
        </w:rPr>
        <w:t xml:space="preserve"> </w:t>
      </w:r>
    </w:p>
    <w:p w:rsidR="007F28EA" w:rsidRDefault="007F28EA" w:rsidP="007F28EA">
      <w:pPr>
        <w:numPr>
          <w:ilvl w:val="0"/>
          <w:numId w:val="28"/>
        </w:numPr>
        <w:rPr>
          <w:rFonts w:ascii="Arial" w:hAnsi="Arial" w:cs="Arial"/>
          <w:sz w:val="20"/>
          <w:szCs w:val="20"/>
        </w:rPr>
      </w:pPr>
      <w:r>
        <w:rPr>
          <w:rFonts w:ascii="Arial" w:hAnsi="Arial" w:cs="Arial"/>
          <w:sz w:val="20"/>
          <w:szCs w:val="20"/>
        </w:rPr>
        <w:t>Using table 2 determine what the catastrophic event was; record.</w:t>
      </w:r>
    </w:p>
    <w:p w:rsidR="007F28EA" w:rsidRDefault="007F28EA" w:rsidP="007F28EA">
      <w:pPr>
        <w:numPr>
          <w:ilvl w:val="0"/>
          <w:numId w:val="28"/>
        </w:numPr>
        <w:rPr>
          <w:rFonts w:ascii="Arial" w:hAnsi="Arial" w:cs="Arial"/>
          <w:sz w:val="20"/>
          <w:szCs w:val="20"/>
        </w:rPr>
      </w:pPr>
      <w:r>
        <w:rPr>
          <w:rFonts w:ascii="Arial" w:hAnsi="Arial" w:cs="Arial"/>
          <w:sz w:val="20"/>
          <w:szCs w:val="20"/>
        </w:rPr>
        <w:t xml:space="preserve">Repeat the process for </w:t>
      </w:r>
      <w:r>
        <w:rPr>
          <w:rFonts w:ascii="Arial" w:hAnsi="Arial" w:cs="Arial"/>
          <w:b/>
          <w:sz w:val="20"/>
          <w:szCs w:val="20"/>
        </w:rPr>
        <w:t>Event #2, Event #3</w:t>
      </w:r>
      <w:r>
        <w:rPr>
          <w:rFonts w:ascii="Arial" w:hAnsi="Arial" w:cs="Arial"/>
          <w:sz w:val="20"/>
          <w:szCs w:val="20"/>
        </w:rPr>
        <w:t xml:space="preserve">.   </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b/>
          <w:sz w:val="20"/>
          <w:szCs w:val="20"/>
          <w:u w:val="single"/>
        </w:rPr>
        <w:t>ICONS USED FOR DIFFERENT SPECIES IN THIS LAB</w:t>
      </w:r>
      <w:r>
        <w:rPr>
          <w:rFonts w:ascii="Arial" w:hAnsi="Arial" w:cs="Arial"/>
          <w:sz w:val="20"/>
          <w:szCs w:val="20"/>
        </w:rPr>
        <w:t>:</w:t>
      </w:r>
    </w:p>
    <w:p w:rsidR="007F28EA" w:rsidRPr="00645BC0"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rPr>
        <w:t>Ω = 1,000,000 shrimp</w:t>
      </w:r>
      <w:r>
        <w:rPr>
          <w:rFonts w:ascii="Arial" w:hAnsi="Arial" w:cs="Arial"/>
          <w:sz w:val="20"/>
          <w:szCs w:val="20"/>
        </w:rPr>
        <w:tab/>
      </w:r>
      <w:r>
        <w:rPr>
          <w:rFonts w:ascii="Arial" w:hAnsi="Arial" w:cs="Arial"/>
          <w:sz w:val="20"/>
          <w:szCs w:val="20"/>
        </w:rPr>
        <w:tab/>
        <w:t>Φ = 1,000,000 fish</w:t>
      </w:r>
    </w:p>
    <w:p w:rsidR="007F28EA" w:rsidRDefault="007F28EA" w:rsidP="007F28EA">
      <w:pPr>
        <w:rPr>
          <w:rFonts w:ascii="Arial" w:hAnsi="Arial" w:cs="Arial"/>
          <w:sz w:val="20"/>
          <w:szCs w:val="20"/>
        </w:rPr>
      </w:pPr>
      <w:r>
        <w:rPr>
          <w:rFonts w:ascii="Arial" w:hAnsi="Arial" w:cs="Arial"/>
          <w:sz w:val="20"/>
          <w:szCs w:val="20"/>
        </w:rPr>
        <w:t>Ψ = 1,000,000 crabs</w:t>
      </w:r>
      <w:r>
        <w:rPr>
          <w:rFonts w:ascii="Arial" w:hAnsi="Arial" w:cs="Arial"/>
          <w:sz w:val="20"/>
          <w:szCs w:val="20"/>
        </w:rPr>
        <w:tab/>
      </w:r>
      <w:r>
        <w:rPr>
          <w:rFonts w:ascii="Arial" w:hAnsi="Arial" w:cs="Arial"/>
          <w:sz w:val="20"/>
          <w:szCs w:val="20"/>
        </w:rPr>
        <w:tab/>
        <w:t>β = 1,000 sea turtles</w:t>
      </w:r>
    </w:p>
    <w:p w:rsidR="007F28EA" w:rsidRDefault="007F28EA" w:rsidP="007F28EA">
      <w:pPr>
        <w:rPr>
          <w:rFonts w:ascii="Arial" w:hAnsi="Arial" w:cs="Arial"/>
          <w:sz w:val="20"/>
          <w:szCs w:val="20"/>
        </w:rPr>
      </w:pPr>
      <w:r>
        <w:rPr>
          <w:rFonts w:ascii="Arial" w:hAnsi="Arial" w:cs="Arial"/>
          <w:sz w:val="20"/>
          <w:szCs w:val="20"/>
        </w:rPr>
        <w:t>Θ = 10,000 bottlenose dolphin</w:t>
      </w:r>
      <w:r>
        <w:rPr>
          <w:rFonts w:ascii="Arial" w:hAnsi="Arial" w:cs="Arial"/>
          <w:sz w:val="20"/>
          <w:szCs w:val="20"/>
        </w:rPr>
        <w:tab/>
        <w:t>π = 1,000 shore birds</w:t>
      </w:r>
    </w:p>
    <w:p w:rsidR="007F28EA" w:rsidRDefault="007F28EA" w:rsidP="007F28EA">
      <w:pPr>
        <w:rPr>
          <w:rFonts w:ascii="Arial" w:hAnsi="Arial" w:cs="Arial"/>
          <w:sz w:val="20"/>
          <w:szCs w:val="20"/>
        </w:rPr>
      </w:pPr>
      <w:r>
        <w:rPr>
          <w:rFonts w:ascii="Arial" w:hAnsi="Arial" w:cs="Arial"/>
          <w:sz w:val="20"/>
          <w:szCs w:val="20"/>
        </w:rPr>
        <w:t>Ђ = 100,000 bushes of oysters</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b/>
          <w:sz w:val="20"/>
          <w:szCs w:val="20"/>
          <w:u w:val="single"/>
        </w:rPr>
        <w:t>NOAA BASELINE NUMBERS FOR EACH SPECIES</w:t>
      </w:r>
      <w:r>
        <w:rPr>
          <w:rFonts w:ascii="Arial" w:hAnsi="Arial" w:cs="Arial"/>
          <w:sz w:val="20"/>
          <w:szCs w:val="20"/>
        </w:rPr>
        <w:t>:</w:t>
      </w:r>
    </w:p>
    <w:p w:rsidR="007F28EA" w:rsidRDefault="007F28EA" w:rsidP="007F28EA">
      <w:pPr>
        <w:rPr>
          <w:rFonts w:ascii="Arial" w:hAnsi="Arial" w:cs="Arial"/>
          <w:sz w:val="20"/>
          <w:szCs w:val="20"/>
        </w:rPr>
      </w:pPr>
    </w:p>
    <w:p w:rsidR="007F28EA" w:rsidRPr="00645BC0" w:rsidRDefault="007F28EA" w:rsidP="007F28EA">
      <w:pPr>
        <w:rPr>
          <w:rFonts w:ascii="Arial" w:hAnsi="Arial" w:cs="Arial"/>
          <w:sz w:val="20"/>
          <w:szCs w:val="20"/>
        </w:rPr>
      </w:pPr>
      <w:r w:rsidRPr="00645BC0">
        <w:rPr>
          <w:rFonts w:ascii="Arial" w:hAnsi="Arial" w:cs="Arial"/>
          <w:sz w:val="20"/>
          <w:szCs w:val="20"/>
          <w:lang w:val="el-GR"/>
        </w:rPr>
        <w:t>Ω</w:t>
      </w:r>
      <w:r w:rsidRPr="00645BC0">
        <w:rPr>
          <w:rFonts w:ascii="Arial" w:hAnsi="Arial" w:cs="Arial"/>
          <w:sz w:val="20"/>
          <w:szCs w:val="20"/>
        </w:rPr>
        <w:t xml:space="preserve"> </w:t>
      </w:r>
      <w:r w:rsidRPr="00645BC0">
        <w:rPr>
          <w:rFonts w:ascii="Arial" w:hAnsi="Arial" w:cs="Arial"/>
          <w:sz w:val="20"/>
          <w:szCs w:val="20"/>
          <w:lang w:val="el-GR"/>
        </w:rPr>
        <w:t>Ω</w:t>
      </w:r>
      <w:r w:rsidRPr="00645BC0">
        <w:rPr>
          <w:rFonts w:ascii="Arial" w:hAnsi="Arial" w:cs="Arial"/>
          <w:sz w:val="20"/>
          <w:szCs w:val="20"/>
        </w:rPr>
        <w:t xml:space="preserve"> </w:t>
      </w:r>
      <w:r w:rsidRPr="00645BC0">
        <w:rPr>
          <w:rFonts w:ascii="Arial" w:hAnsi="Arial" w:cs="Arial"/>
          <w:sz w:val="20"/>
          <w:szCs w:val="20"/>
          <w:lang w:val="el-GR"/>
        </w:rPr>
        <w:t>Ω</w:t>
      </w:r>
      <w:r w:rsidRPr="00645BC0">
        <w:rPr>
          <w:rFonts w:ascii="Arial" w:hAnsi="Arial" w:cs="Arial"/>
          <w:sz w:val="20"/>
          <w:szCs w:val="20"/>
        </w:rPr>
        <w:t xml:space="preserve"> </w:t>
      </w:r>
      <w:r w:rsidRPr="00645BC0">
        <w:rPr>
          <w:rFonts w:ascii="Arial" w:hAnsi="Arial" w:cs="Arial"/>
          <w:sz w:val="20"/>
          <w:szCs w:val="20"/>
          <w:lang w:val="el-GR"/>
        </w:rPr>
        <w:t>Ω</w:t>
      </w:r>
      <w:r w:rsidRPr="00645BC0">
        <w:rPr>
          <w:rFonts w:ascii="Arial" w:hAnsi="Arial" w:cs="Arial"/>
          <w:sz w:val="20"/>
          <w:szCs w:val="20"/>
        </w:rPr>
        <w:t xml:space="preserve"> </w:t>
      </w:r>
      <w:r w:rsidRPr="00645BC0">
        <w:rPr>
          <w:rFonts w:ascii="Arial" w:hAnsi="Arial" w:cs="Arial"/>
          <w:sz w:val="20"/>
          <w:szCs w:val="20"/>
          <w:lang w:val="el-GR"/>
        </w:rPr>
        <w:t>Ω</w:t>
      </w:r>
      <w:r w:rsidRPr="00645BC0">
        <w:rPr>
          <w:rFonts w:ascii="Arial" w:hAnsi="Arial" w:cs="Arial"/>
          <w:sz w:val="20"/>
          <w:szCs w:val="20"/>
        </w:rPr>
        <w:t xml:space="preserve"> </w:t>
      </w:r>
      <w:r w:rsidRPr="00645BC0">
        <w:rPr>
          <w:rFonts w:ascii="Arial" w:hAnsi="Arial" w:cs="Arial"/>
          <w:sz w:val="20"/>
          <w:szCs w:val="20"/>
          <w:lang w:val="el-GR"/>
        </w:rPr>
        <w:t>Ω</w:t>
      </w:r>
      <w:r w:rsidRPr="00645BC0">
        <w:rPr>
          <w:rFonts w:ascii="Arial" w:hAnsi="Arial" w:cs="Arial"/>
          <w:sz w:val="20"/>
          <w:szCs w:val="20"/>
        </w:rPr>
        <w:t xml:space="preserve"> </w:t>
      </w:r>
      <w:r w:rsidRPr="00645BC0">
        <w:rPr>
          <w:rFonts w:ascii="Arial" w:hAnsi="Arial" w:cs="Arial"/>
          <w:sz w:val="20"/>
          <w:szCs w:val="20"/>
          <w:lang w:val="el-GR"/>
        </w:rPr>
        <w:t>Ω</w:t>
      </w:r>
      <w:r w:rsidRPr="00645BC0">
        <w:rPr>
          <w:rFonts w:ascii="Arial" w:hAnsi="Arial" w:cs="Arial"/>
          <w:sz w:val="20"/>
          <w:szCs w:val="20"/>
        </w:rPr>
        <w:t xml:space="preserve"> </w:t>
      </w:r>
      <w:r w:rsidRPr="00645BC0">
        <w:rPr>
          <w:rFonts w:ascii="Arial" w:hAnsi="Arial" w:cs="Arial"/>
          <w:sz w:val="20"/>
          <w:szCs w:val="20"/>
          <w:lang w:val="el-GR"/>
        </w:rPr>
        <w:t>Ω</w:t>
      </w:r>
      <w:r w:rsidRPr="00645BC0">
        <w:rPr>
          <w:rFonts w:ascii="Arial" w:hAnsi="Arial" w:cs="Arial"/>
          <w:sz w:val="20"/>
          <w:szCs w:val="20"/>
        </w:rPr>
        <w:tab/>
      </w:r>
      <w:r w:rsidRPr="00645BC0">
        <w:rPr>
          <w:rFonts w:ascii="Arial" w:hAnsi="Arial" w:cs="Arial"/>
          <w:sz w:val="20"/>
          <w:szCs w:val="20"/>
        </w:rPr>
        <w:tab/>
      </w:r>
      <w:r w:rsidRPr="00645BC0">
        <w:rPr>
          <w:rFonts w:ascii="Arial" w:hAnsi="Arial" w:cs="Arial"/>
          <w:sz w:val="20"/>
          <w:szCs w:val="20"/>
          <w:lang w:val="el-GR"/>
        </w:rPr>
        <w:t>Φ</w:t>
      </w:r>
      <w:r w:rsidRPr="00645BC0">
        <w:rPr>
          <w:rFonts w:ascii="Arial" w:hAnsi="Arial" w:cs="Arial"/>
          <w:sz w:val="20"/>
          <w:szCs w:val="20"/>
        </w:rPr>
        <w:t xml:space="preserve"> </w:t>
      </w:r>
      <w:r w:rsidRPr="00645BC0">
        <w:rPr>
          <w:rFonts w:ascii="Arial" w:hAnsi="Arial" w:cs="Arial"/>
          <w:sz w:val="20"/>
          <w:szCs w:val="20"/>
          <w:lang w:val="el-GR"/>
        </w:rPr>
        <w:t>Φ</w:t>
      </w:r>
      <w:r w:rsidRPr="00645BC0">
        <w:rPr>
          <w:rFonts w:ascii="Arial" w:hAnsi="Arial" w:cs="Arial"/>
          <w:sz w:val="20"/>
          <w:szCs w:val="20"/>
        </w:rPr>
        <w:t xml:space="preserve"> </w:t>
      </w:r>
      <w:r w:rsidRPr="00645BC0">
        <w:rPr>
          <w:rFonts w:ascii="Arial" w:hAnsi="Arial" w:cs="Arial"/>
          <w:sz w:val="20"/>
          <w:szCs w:val="20"/>
          <w:lang w:val="el-GR"/>
        </w:rPr>
        <w:t>Φ</w:t>
      </w:r>
      <w:r w:rsidRPr="00645BC0">
        <w:rPr>
          <w:rFonts w:ascii="Arial" w:hAnsi="Arial" w:cs="Arial"/>
          <w:sz w:val="20"/>
          <w:szCs w:val="20"/>
        </w:rPr>
        <w:t xml:space="preserve"> </w:t>
      </w:r>
      <w:r w:rsidRPr="00645BC0">
        <w:rPr>
          <w:rFonts w:ascii="Arial" w:hAnsi="Arial" w:cs="Arial"/>
          <w:sz w:val="20"/>
          <w:szCs w:val="20"/>
          <w:lang w:val="el-GR"/>
        </w:rPr>
        <w:t>Φ</w:t>
      </w:r>
      <w:r w:rsidRPr="00645BC0">
        <w:rPr>
          <w:rFonts w:ascii="Arial" w:hAnsi="Arial" w:cs="Arial"/>
          <w:sz w:val="20"/>
          <w:szCs w:val="20"/>
        </w:rPr>
        <w:t xml:space="preserve"> </w:t>
      </w:r>
      <w:r w:rsidRPr="00645BC0">
        <w:rPr>
          <w:rFonts w:ascii="Arial" w:hAnsi="Arial" w:cs="Arial"/>
          <w:sz w:val="20"/>
          <w:szCs w:val="20"/>
          <w:lang w:val="el-GR"/>
        </w:rPr>
        <w:t>Φ</w:t>
      </w:r>
      <w:r w:rsidRPr="00645BC0">
        <w:rPr>
          <w:rFonts w:ascii="Arial" w:hAnsi="Arial" w:cs="Arial"/>
          <w:sz w:val="20"/>
          <w:szCs w:val="20"/>
        </w:rPr>
        <w:t xml:space="preserve"> </w:t>
      </w:r>
      <w:r w:rsidRPr="00645BC0">
        <w:rPr>
          <w:rFonts w:ascii="Arial" w:hAnsi="Arial" w:cs="Arial"/>
          <w:sz w:val="20"/>
          <w:szCs w:val="20"/>
          <w:lang w:val="el-GR"/>
        </w:rPr>
        <w:t>Φ</w:t>
      </w:r>
      <w:r w:rsidRPr="00645BC0">
        <w:rPr>
          <w:rFonts w:ascii="Arial" w:hAnsi="Arial" w:cs="Arial"/>
          <w:sz w:val="20"/>
          <w:szCs w:val="20"/>
        </w:rPr>
        <w:t xml:space="preserve"> </w:t>
      </w:r>
      <w:r w:rsidRPr="00645BC0">
        <w:rPr>
          <w:rFonts w:ascii="Arial" w:hAnsi="Arial" w:cs="Arial"/>
          <w:sz w:val="20"/>
          <w:szCs w:val="20"/>
          <w:lang w:val="el-GR"/>
        </w:rPr>
        <w:t>Φ</w:t>
      </w:r>
      <w:r w:rsidRPr="00645BC0">
        <w:rPr>
          <w:rFonts w:ascii="Arial" w:hAnsi="Arial" w:cs="Arial"/>
          <w:sz w:val="20"/>
          <w:szCs w:val="20"/>
        </w:rPr>
        <w:t xml:space="preserve"> </w:t>
      </w:r>
      <w:r w:rsidRPr="00645BC0">
        <w:rPr>
          <w:rFonts w:ascii="Arial" w:hAnsi="Arial" w:cs="Arial"/>
          <w:sz w:val="20"/>
          <w:szCs w:val="20"/>
          <w:lang w:val="el-GR"/>
        </w:rPr>
        <w:t>Φ</w:t>
      </w:r>
      <w:r w:rsidRPr="00645BC0">
        <w:rPr>
          <w:rFonts w:ascii="Arial" w:hAnsi="Arial" w:cs="Arial"/>
          <w:sz w:val="20"/>
          <w:szCs w:val="20"/>
        </w:rPr>
        <w:t xml:space="preserve"> </w:t>
      </w:r>
      <w:r w:rsidRPr="00645BC0">
        <w:rPr>
          <w:rFonts w:ascii="Arial" w:hAnsi="Arial" w:cs="Arial"/>
          <w:sz w:val="20"/>
          <w:szCs w:val="20"/>
          <w:lang w:val="el-GR"/>
        </w:rPr>
        <w:t>Φ</w:t>
      </w:r>
      <w:r w:rsidRPr="00645BC0">
        <w:rPr>
          <w:rFonts w:ascii="Arial" w:hAnsi="Arial" w:cs="Arial"/>
          <w:sz w:val="20"/>
          <w:szCs w:val="20"/>
        </w:rPr>
        <w:t xml:space="preserve"> </w:t>
      </w:r>
      <w:r>
        <w:rPr>
          <w:rFonts w:ascii="Arial" w:hAnsi="Arial" w:cs="Arial"/>
          <w:sz w:val="20"/>
          <w:szCs w:val="20"/>
        </w:rPr>
        <w:t>Φ</w:t>
      </w:r>
      <w:r w:rsidRPr="00645BC0">
        <w:rPr>
          <w:rFonts w:ascii="Arial" w:hAnsi="Arial" w:cs="Arial"/>
          <w:sz w:val="20"/>
          <w:szCs w:val="20"/>
        </w:rPr>
        <w:t xml:space="preserve"> </w:t>
      </w:r>
      <w:r>
        <w:rPr>
          <w:rFonts w:ascii="Arial" w:hAnsi="Arial" w:cs="Arial"/>
          <w:sz w:val="20"/>
          <w:szCs w:val="20"/>
        </w:rPr>
        <w:t>Φ</w:t>
      </w:r>
      <w:r w:rsidRPr="00645BC0">
        <w:rPr>
          <w:rFonts w:ascii="Arial" w:hAnsi="Arial" w:cs="Arial"/>
          <w:sz w:val="20"/>
          <w:szCs w:val="20"/>
        </w:rPr>
        <w:t xml:space="preserve"> </w:t>
      </w:r>
      <w:r>
        <w:rPr>
          <w:rFonts w:ascii="Arial" w:hAnsi="Arial" w:cs="Arial"/>
          <w:sz w:val="20"/>
          <w:szCs w:val="20"/>
        </w:rPr>
        <w:t>Φ</w:t>
      </w:r>
      <w:r w:rsidRPr="00645BC0">
        <w:rPr>
          <w:rFonts w:ascii="Arial" w:hAnsi="Arial" w:cs="Arial"/>
          <w:sz w:val="20"/>
          <w:szCs w:val="20"/>
        </w:rPr>
        <w:t xml:space="preserve"> </w:t>
      </w:r>
      <w:r>
        <w:rPr>
          <w:rFonts w:ascii="Arial" w:hAnsi="Arial" w:cs="Arial"/>
          <w:sz w:val="20"/>
          <w:szCs w:val="20"/>
        </w:rPr>
        <w:t>Φ</w:t>
      </w:r>
      <w:r w:rsidRPr="00645BC0">
        <w:rPr>
          <w:rFonts w:ascii="Arial" w:hAnsi="Arial" w:cs="Arial"/>
          <w:sz w:val="20"/>
          <w:szCs w:val="20"/>
        </w:rPr>
        <w:t xml:space="preserve"> </w:t>
      </w:r>
      <w:r>
        <w:rPr>
          <w:rFonts w:ascii="Arial" w:hAnsi="Arial" w:cs="Arial"/>
          <w:sz w:val="20"/>
          <w:szCs w:val="20"/>
        </w:rPr>
        <w:t>Φ</w:t>
      </w:r>
      <w:r w:rsidRPr="00645BC0">
        <w:rPr>
          <w:rFonts w:ascii="Arial" w:hAnsi="Arial" w:cs="Arial"/>
          <w:sz w:val="20"/>
          <w:szCs w:val="20"/>
        </w:rPr>
        <w:t xml:space="preserve"> </w:t>
      </w:r>
      <w:r>
        <w:rPr>
          <w:rFonts w:ascii="Arial" w:hAnsi="Arial" w:cs="Arial"/>
          <w:sz w:val="20"/>
          <w:szCs w:val="20"/>
        </w:rPr>
        <w:t>Φ</w:t>
      </w:r>
      <w:r w:rsidRPr="00645BC0">
        <w:rPr>
          <w:rFonts w:ascii="Arial" w:hAnsi="Arial" w:cs="Arial"/>
          <w:sz w:val="20"/>
          <w:szCs w:val="20"/>
        </w:rPr>
        <w:t xml:space="preserve"> </w:t>
      </w:r>
      <w:r>
        <w:rPr>
          <w:rFonts w:ascii="Arial" w:hAnsi="Arial" w:cs="Arial"/>
          <w:sz w:val="20"/>
          <w:szCs w:val="20"/>
        </w:rPr>
        <w:t>Φ</w:t>
      </w:r>
    </w:p>
    <w:p w:rsidR="007F28EA" w:rsidRDefault="007F28EA" w:rsidP="007F28EA">
      <w:pPr>
        <w:rPr>
          <w:rFonts w:ascii="Arial" w:hAnsi="Arial" w:cs="Arial"/>
          <w:sz w:val="20"/>
          <w:szCs w:val="20"/>
        </w:rPr>
      </w:pPr>
      <w:r>
        <w:rPr>
          <w:rFonts w:ascii="Arial" w:hAnsi="Arial" w:cs="Arial"/>
          <w:sz w:val="20"/>
          <w:szCs w:val="20"/>
        </w:rPr>
        <w:t>Ψ</w:t>
      </w:r>
      <w:r w:rsidRPr="00645BC0">
        <w:rPr>
          <w:rFonts w:ascii="Arial" w:hAnsi="Arial" w:cs="Arial"/>
          <w:sz w:val="20"/>
          <w:szCs w:val="20"/>
        </w:rPr>
        <w:t xml:space="preserve"> </w:t>
      </w:r>
      <w:r>
        <w:rPr>
          <w:rFonts w:ascii="Arial" w:hAnsi="Arial" w:cs="Arial"/>
          <w:sz w:val="20"/>
          <w:szCs w:val="20"/>
        </w:rPr>
        <w:t>Ψ</w:t>
      </w:r>
      <w:r w:rsidRPr="00645BC0">
        <w:rPr>
          <w:rFonts w:ascii="Arial" w:hAnsi="Arial" w:cs="Arial"/>
          <w:sz w:val="20"/>
          <w:szCs w:val="20"/>
        </w:rPr>
        <w:t xml:space="preserve"> </w:t>
      </w:r>
      <w:r>
        <w:rPr>
          <w:rFonts w:ascii="Arial" w:hAnsi="Arial" w:cs="Arial"/>
          <w:sz w:val="20"/>
          <w:szCs w:val="20"/>
        </w:rPr>
        <w:t>Ψ</w:t>
      </w:r>
      <w:r w:rsidRPr="00645BC0">
        <w:rPr>
          <w:rFonts w:ascii="Arial" w:hAnsi="Arial" w:cs="Arial"/>
          <w:sz w:val="20"/>
          <w:szCs w:val="20"/>
        </w:rPr>
        <w:t xml:space="preserve"> </w:t>
      </w:r>
      <w:r>
        <w:rPr>
          <w:rFonts w:ascii="Arial" w:hAnsi="Arial" w:cs="Arial"/>
          <w:sz w:val="20"/>
          <w:szCs w:val="20"/>
        </w:rPr>
        <w:t>Ψ</w:t>
      </w:r>
      <w:r w:rsidRPr="00645BC0">
        <w:rPr>
          <w:rFonts w:ascii="Arial" w:hAnsi="Arial" w:cs="Arial"/>
          <w:sz w:val="20"/>
          <w:szCs w:val="20"/>
        </w:rPr>
        <w:t xml:space="preserve"> </w:t>
      </w:r>
      <w:r>
        <w:rPr>
          <w:rFonts w:ascii="Arial" w:hAnsi="Arial" w:cs="Arial"/>
          <w:sz w:val="20"/>
          <w:szCs w:val="20"/>
        </w:rPr>
        <w:t>Ψ</w:t>
      </w:r>
      <w:r w:rsidRPr="00645BC0">
        <w:rPr>
          <w:rFonts w:ascii="Arial" w:hAnsi="Arial" w:cs="Arial"/>
          <w:sz w:val="20"/>
          <w:szCs w:val="20"/>
        </w:rPr>
        <w:t xml:space="preserve"> </w:t>
      </w:r>
      <w:r>
        <w:rPr>
          <w:rFonts w:ascii="Arial" w:hAnsi="Arial" w:cs="Arial"/>
          <w:sz w:val="20"/>
          <w:szCs w:val="20"/>
        </w:rPr>
        <w:t>Ψ</w:t>
      </w:r>
      <w:r w:rsidRPr="00645BC0">
        <w:rPr>
          <w:rFonts w:ascii="Arial" w:hAnsi="Arial" w:cs="Arial"/>
          <w:sz w:val="20"/>
          <w:szCs w:val="20"/>
        </w:rPr>
        <w:t xml:space="preserve"> </w:t>
      </w:r>
      <w:r>
        <w:rPr>
          <w:rFonts w:ascii="Arial" w:hAnsi="Arial" w:cs="Arial"/>
          <w:sz w:val="20"/>
          <w:szCs w:val="20"/>
        </w:rPr>
        <w:t>Ψ</w:t>
      </w:r>
      <w:r>
        <w:rPr>
          <w:rFonts w:ascii="Arial" w:hAnsi="Arial" w:cs="Arial"/>
          <w:sz w:val="20"/>
          <w:szCs w:val="20"/>
        </w:rPr>
        <w:tab/>
      </w:r>
      <w:r>
        <w:rPr>
          <w:rFonts w:ascii="Arial" w:hAnsi="Arial" w:cs="Arial"/>
          <w:sz w:val="20"/>
          <w:szCs w:val="20"/>
        </w:rPr>
        <w:tab/>
        <w:t>β</w:t>
      </w:r>
      <w:r w:rsidRPr="00645BC0">
        <w:rPr>
          <w:rFonts w:ascii="Arial" w:hAnsi="Arial" w:cs="Arial"/>
          <w:sz w:val="20"/>
          <w:szCs w:val="20"/>
        </w:rPr>
        <w:t xml:space="preserve"> </w:t>
      </w:r>
      <w:r>
        <w:rPr>
          <w:rFonts w:ascii="Arial" w:hAnsi="Arial" w:cs="Arial"/>
          <w:sz w:val="20"/>
          <w:szCs w:val="20"/>
        </w:rPr>
        <w:t>β</w:t>
      </w:r>
      <w:r w:rsidRPr="00645BC0">
        <w:rPr>
          <w:rFonts w:ascii="Arial" w:hAnsi="Arial" w:cs="Arial"/>
          <w:sz w:val="20"/>
          <w:szCs w:val="20"/>
        </w:rPr>
        <w:t xml:space="preserve"> </w:t>
      </w:r>
      <w:r>
        <w:rPr>
          <w:rFonts w:ascii="Arial" w:hAnsi="Arial" w:cs="Arial"/>
          <w:sz w:val="20"/>
          <w:szCs w:val="20"/>
        </w:rPr>
        <w:t>β</w:t>
      </w:r>
      <w:r w:rsidRPr="00645BC0">
        <w:rPr>
          <w:rFonts w:ascii="Arial" w:hAnsi="Arial" w:cs="Arial"/>
          <w:sz w:val="20"/>
          <w:szCs w:val="20"/>
        </w:rPr>
        <w:t xml:space="preserve"> </w:t>
      </w:r>
      <w:r>
        <w:rPr>
          <w:rFonts w:ascii="Arial" w:hAnsi="Arial" w:cs="Arial"/>
          <w:sz w:val="20"/>
          <w:szCs w:val="20"/>
        </w:rPr>
        <w:t>β</w:t>
      </w:r>
      <w:r w:rsidRPr="00645BC0">
        <w:rPr>
          <w:rFonts w:ascii="Arial" w:hAnsi="Arial" w:cs="Arial"/>
          <w:sz w:val="20"/>
          <w:szCs w:val="20"/>
        </w:rPr>
        <w:t xml:space="preserve"> </w:t>
      </w:r>
      <w:r>
        <w:rPr>
          <w:rFonts w:ascii="Arial" w:hAnsi="Arial" w:cs="Arial"/>
          <w:sz w:val="20"/>
          <w:szCs w:val="20"/>
        </w:rPr>
        <w:t>β</w:t>
      </w:r>
      <w:r w:rsidRPr="00645BC0">
        <w:rPr>
          <w:rFonts w:ascii="Arial" w:hAnsi="Arial" w:cs="Arial"/>
          <w:sz w:val="20"/>
          <w:szCs w:val="20"/>
        </w:rPr>
        <w:t xml:space="preserve"> </w:t>
      </w:r>
      <w:r>
        <w:rPr>
          <w:rFonts w:ascii="Arial" w:hAnsi="Arial" w:cs="Arial"/>
          <w:sz w:val="20"/>
          <w:szCs w:val="20"/>
        </w:rPr>
        <w:t>β</w:t>
      </w:r>
      <w:r w:rsidRPr="00645BC0">
        <w:rPr>
          <w:rFonts w:ascii="Arial" w:hAnsi="Arial" w:cs="Arial"/>
          <w:sz w:val="20"/>
          <w:szCs w:val="20"/>
        </w:rPr>
        <w:t xml:space="preserve"> </w:t>
      </w:r>
      <w:r>
        <w:rPr>
          <w:rFonts w:ascii="Arial" w:hAnsi="Arial" w:cs="Arial"/>
          <w:sz w:val="20"/>
          <w:szCs w:val="20"/>
        </w:rPr>
        <w:t>β</w:t>
      </w:r>
      <w:r w:rsidRPr="00645BC0">
        <w:rPr>
          <w:rFonts w:ascii="Arial" w:hAnsi="Arial" w:cs="Arial"/>
          <w:sz w:val="20"/>
          <w:szCs w:val="20"/>
        </w:rPr>
        <w:t xml:space="preserve"> </w:t>
      </w:r>
      <w:r>
        <w:rPr>
          <w:rFonts w:ascii="Arial" w:hAnsi="Arial" w:cs="Arial"/>
          <w:sz w:val="20"/>
          <w:szCs w:val="20"/>
        </w:rPr>
        <w:t>β</w:t>
      </w:r>
    </w:p>
    <w:p w:rsidR="007F28EA" w:rsidRPr="00645BC0" w:rsidRDefault="007F28EA" w:rsidP="007F28EA">
      <w:pPr>
        <w:rPr>
          <w:rFonts w:ascii="Arial" w:hAnsi="Arial" w:cs="Arial"/>
          <w:sz w:val="20"/>
          <w:szCs w:val="20"/>
        </w:rPr>
      </w:pPr>
      <w:r w:rsidRPr="00645BC0">
        <w:rPr>
          <w:rFonts w:ascii="Arial" w:hAnsi="Arial" w:cs="Arial"/>
          <w:sz w:val="20"/>
          <w:szCs w:val="20"/>
          <w:lang w:val="el-GR"/>
        </w:rPr>
        <w:t>Θ</w:t>
      </w:r>
      <w:r w:rsidRPr="00645BC0">
        <w:rPr>
          <w:rFonts w:ascii="Arial" w:hAnsi="Arial" w:cs="Arial"/>
          <w:sz w:val="20"/>
          <w:szCs w:val="20"/>
        </w:rPr>
        <w:t xml:space="preserve"> </w:t>
      </w:r>
      <w:r w:rsidRPr="00645BC0">
        <w:rPr>
          <w:rFonts w:ascii="Arial" w:hAnsi="Arial" w:cs="Arial"/>
          <w:sz w:val="20"/>
          <w:szCs w:val="20"/>
          <w:lang w:val="el-GR"/>
        </w:rPr>
        <w:t>Θ</w:t>
      </w:r>
      <w:r w:rsidRPr="00645BC0">
        <w:rPr>
          <w:rFonts w:ascii="Arial" w:hAnsi="Arial" w:cs="Arial"/>
          <w:sz w:val="20"/>
          <w:szCs w:val="20"/>
        </w:rPr>
        <w:t xml:space="preserve"> </w:t>
      </w:r>
      <w:r w:rsidRPr="00645BC0">
        <w:rPr>
          <w:rFonts w:ascii="Arial" w:hAnsi="Arial" w:cs="Arial"/>
          <w:sz w:val="20"/>
          <w:szCs w:val="20"/>
          <w:lang w:val="el-GR"/>
        </w:rPr>
        <w:t>Θ</w:t>
      </w:r>
      <w:r w:rsidRPr="00645BC0">
        <w:rPr>
          <w:rFonts w:ascii="Arial" w:hAnsi="Arial" w:cs="Arial"/>
          <w:sz w:val="20"/>
          <w:szCs w:val="20"/>
        </w:rPr>
        <w:t xml:space="preserve"> </w:t>
      </w:r>
      <w:r w:rsidRPr="00645BC0">
        <w:rPr>
          <w:rFonts w:ascii="Arial" w:hAnsi="Arial" w:cs="Arial"/>
          <w:sz w:val="20"/>
          <w:szCs w:val="20"/>
          <w:lang w:val="el-GR"/>
        </w:rPr>
        <w:t>Θ</w:t>
      </w:r>
      <w:r w:rsidRPr="00645BC0">
        <w:rPr>
          <w:rFonts w:ascii="Arial" w:hAnsi="Arial" w:cs="Arial"/>
          <w:sz w:val="20"/>
          <w:szCs w:val="20"/>
        </w:rPr>
        <w:t xml:space="preserve"> </w:t>
      </w:r>
      <w:r w:rsidRPr="00645BC0">
        <w:rPr>
          <w:rFonts w:ascii="Arial" w:hAnsi="Arial" w:cs="Arial"/>
          <w:sz w:val="20"/>
          <w:szCs w:val="20"/>
          <w:lang w:val="el-GR"/>
        </w:rPr>
        <w:t>Θ</w:t>
      </w:r>
      <w:r w:rsidRPr="00645BC0">
        <w:rPr>
          <w:rFonts w:ascii="Arial" w:hAnsi="Arial" w:cs="Arial"/>
          <w:sz w:val="20"/>
          <w:szCs w:val="20"/>
        </w:rPr>
        <w:t xml:space="preserve"> </w:t>
      </w:r>
      <w:r w:rsidRPr="00645BC0">
        <w:rPr>
          <w:rFonts w:ascii="Arial" w:hAnsi="Arial" w:cs="Arial"/>
          <w:sz w:val="20"/>
          <w:szCs w:val="20"/>
          <w:lang w:val="el-GR"/>
        </w:rPr>
        <w:t>Θ</w:t>
      </w:r>
      <w:r w:rsidRPr="00645BC0">
        <w:rPr>
          <w:rFonts w:ascii="Arial" w:hAnsi="Arial" w:cs="Arial"/>
          <w:sz w:val="20"/>
          <w:szCs w:val="20"/>
        </w:rPr>
        <w:t xml:space="preserve"> </w:t>
      </w:r>
      <w:r w:rsidRPr="00645BC0">
        <w:rPr>
          <w:rFonts w:ascii="Arial" w:hAnsi="Arial" w:cs="Arial"/>
          <w:sz w:val="20"/>
          <w:szCs w:val="20"/>
          <w:lang w:val="el-GR"/>
        </w:rPr>
        <w:t>Θ</w:t>
      </w:r>
      <w:r w:rsidRPr="00645BC0">
        <w:rPr>
          <w:rFonts w:ascii="Arial" w:hAnsi="Arial" w:cs="Arial"/>
          <w:sz w:val="20"/>
          <w:szCs w:val="20"/>
        </w:rPr>
        <w:t xml:space="preserve"> </w:t>
      </w:r>
      <w:r w:rsidRPr="00645BC0">
        <w:rPr>
          <w:rFonts w:ascii="Arial" w:hAnsi="Arial" w:cs="Arial"/>
          <w:sz w:val="20"/>
          <w:szCs w:val="20"/>
          <w:lang w:val="el-GR"/>
        </w:rPr>
        <w:t>Θ</w:t>
      </w:r>
      <w:r w:rsidRPr="00645BC0">
        <w:rPr>
          <w:rFonts w:ascii="Arial" w:hAnsi="Arial" w:cs="Arial"/>
          <w:sz w:val="20"/>
          <w:szCs w:val="20"/>
        </w:rPr>
        <w:tab/>
      </w:r>
      <w:r w:rsidRPr="00645BC0">
        <w:rPr>
          <w:rFonts w:ascii="Arial" w:hAnsi="Arial" w:cs="Arial"/>
          <w:sz w:val="20"/>
          <w:szCs w:val="20"/>
        </w:rPr>
        <w:tab/>
      </w:r>
      <w:r w:rsidRPr="00645BC0">
        <w:rPr>
          <w:rFonts w:ascii="Arial" w:hAnsi="Arial" w:cs="Arial"/>
          <w:sz w:val="20"/>
          <w:szCs w:val="20"/>
          <w:lang w:val="el-GR"/>
        </w:rPr>
        <w:t>π</w:t>
      </w:r>
      <w:r w:rsidRPr="00645BC0">
        <w:rPr>
          <w:rFonts w:ascii="Arial" w:hAnsi="Arial" w:cs="Arial"/>
          <w:sz w:val="20"/>
          <w:szCs w:val="20"/>
        </w:rPr>
        <w:t xml:space="preserve"> </w:t>
      </w:r>
      <w:r w:rsidRPr="00645BC0">
        <w:rPr>
          <w:rFonts w:ascii="Arial" w:hAnsi="Arial" w:cs="Arial"/>
          <w:sz w:val="20"/>
          <w:szCs w:val="20"/>
          <w:lang w:val="el-GR"/>
        </w:rPr>
        <w:t>π</w:t>
      </w:r>
      <w:r w:rsidRPr="00645BC0">
        <w:rPr>
          <w:rFonts w:ascii="Arial" w:hAnsi="Arial" w:cs="Arial"/>
          <w:sz w:val="20"/>
          <w:szCs w:val="20"/>
        </w:rPr>
        <w:t xml:space="preserve"> </w:t>
      </w:r>
      <w:r w:rsidRPr="00645BC0">
        <w:rPr>
          <w:rFonts w:ascii="Arial" w:hAnsi="Arial" w:cs="Arial"/>
          <w:sz w:val="20"/>
          <w:szCs w:val="20"/>
          <w:lang w:val="el-GR"/>
        </w:rPr>
        <w:t>π</w:t>
      </w:r>
      <w:r w:rsidRPr="00645BC0">
        <w:rPr>
          <w:rFonts w:ascii="Arial" w:hAnsi="Arial" w:cs="Arial"/>
          <w:sz w:val="20"/>
          <w:szCs w:val="20"/>
        </w:rPr>
        <w:t xml:space="preserve"> </w:t>
      </w:r>
      <w:r w:rsidRPr="00645BC0">
        <w:rPr>
          <w:rFonts w:ascii="Arial" w:hAnsi="Arial" w:cs="Arial"/>
          <w:sz w:val="20"/>
          <w:szCs w:val="20"/>
          <w:lang w:val="el-GR"/>
        </w:rPr>
        <w:t>π</w:t>
      </w:r>
      <w:r w:rsidRPr="00645BC0">
        <w:rPr>
          <w:rFonts w:ascii="Arial" w:hAnsi="Arial" w:cs="Arial"/>
          <w:sz w:val="20"/>
          <w:szCs w:val="20"/>
        </w:rPr>
        <w:t xml:space="preserve"> </w:t>
      </w:r>
      <w:r w:rsidRPr="00645BC0">
        <w:rPr>
          <w:rFonts w:ascii="Arial" w:hAnsi="Arial" w:cs="Arial"/>
          <w:sz w:val="20"/>
          <w:szCs w:val="20"/>
          <w:lang w:val="el-GR"/>
        </w:rPr>
        <w:t>π</w:t>
      </w:r>
      <w:r w:rsidRPr="00645BC0">
        <w:rPr>
          <w:rFonts w:ascii="Arial" w:hAnsi="Arial" w:cs="Arial"/>
          <w:sz w:val="20"/>
          <w:szCs w:val="20"/>
        </w:rPr>
        <w:t xml:space="preserve"> </w:t>
      </w:r>
      <w:r w:rsidRPr="00645BC0">
        <w:rPr>
          <w:rFonts w:ascii="Arial" w:hAnsi="Arial" w:cs="Arial"/>
          <w:sz w:val="20"/>
          <w:szCs w:val="20"/>
          <w:lang w:val="el-GR"/>
        </w:rPr>
        <w:t>π</w:t>
      </w:r>
      <w:r w:rsidRPr="00645BC0">
        <w:rPr>
          <w:rFonts w:ascii="Arial" w:hAnsi="Arial" w:cs="Arial"/>
          <w:sz w:val="20"/>
          <w:szCs w:val="20"/>
        </w:rPr>
        <w:t xml:space="preserve"> </w:t>
      </w:r>
      <w:r w:rsidRPr="00645BC0">
        <w:rPr>
          <w:rFonts w:ascii="Arial" w:hAnsi="Arial" w:cs="Arial"/>
          <w:sz w:val="20"/>
          <w:szCs w:val="20"/>
          <w:lang w:val="el-GR"/>
        </w:rPr>
        <w:t>π</w:t>
      </w:r>
      <w:r w:rsidRPr="00645BC0">
        <w:rPr>
          <w:rFonts w:ascii="Arial" w:hAnsi="Arial" w:cs="Arial"/>
          <w:sz w:val="20"/>
          <w:szCs w:val="20"/>
        </w:rPr>
        <w:t xml:space="preserve"> </w:t>
      </w:r>
      <w:r w:rsidRPr="00645BC0">
        <w:rPr>
          <w:rFonts w:ascii="Arial" w:hAnsi="Arial" w:cs="Arial"/>
          <w:sz w:val="20"/>
          <w:szCs w:val="20"/>
          <w:lang w:val="el-GR"/>
        </w:rPr>
        <w:t>π</w:t>
      </w:r>
      <w:r w:rsidRPr="00645BC0">
        <w:rPr>
          <w:rFonts w:ascii="Arial" w:hAnsi="Arial" w:cs="Arial"/>
          <w:sz w:val="20"/>
          <w:szCs w:val="20"/>
        </w:rPr>
        <w:t xml:space="preserve"> </w:t>
      </w:r>
      <w:r w:rsidRPr="00645BC0">
        <w:rPr>
          <w:rFonts w:ascii="Arial" w:hAnsi="Arial" w:cs="Arial"/>
          <w:sz w:val="20"/>
          <w:szCs w:val="20"/>
          <w:lang w:val="el-GR"/>
        </w:rPr>
        <w:t>π</w:t>
      </w:r>
      <w:r w:rsidRPr="00645BC0">
        <w:rPr>
          <w:rFonts w:ascii="Arial" w:hAnsi="Arial" w:cs="Arial"/>
          <w:sz w:val="20"/>
          <w:szCs w:val="20"/>
        </w:rPr>
        <w:t xml:space="preserve"> </w:t>
      </w:r>
      <w:r>
        <w:rPr>
          <w:rFonts w:ascii="Arial" w:hAnsi="Arial" w:cs="Arial"/>
          <w:sz w:val="20"/>
          <w:szCs w:val="20"/>
        </w:rPr>
        <w:t>π</w:t>
      </w:r>
    </w:p>
    <w:p w:rsidR="007F28EA" w:rsidRDefault="007F28EA" w:rsidP="007F28EA">
      <w:pPr>
        <w:rPr>
          <w:rFonts w:ascii="Arial" w:hAnsi="Arial" w:cs="Arial"/>
          <w:sz w:val="20"/>
          <w:szCs w:val="20"/>
        </w:rPr>
      </w:pP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p>
    <w:p w:rsidR="007F28EA" w:rsidRDefault="007F28EA"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0F245E" w:rsidRDefault="000F245E" w:rsidP="007F28EA">
      <w:pPr>
        <w:rPr>
          <w:rFonts w:ascii="Arial" w:hAnsi="Arial" w:cs="Arial"/>
          <w:sz w:val="20"/>
          <w:szCs w:val="20"/>
        </w:rPr>
      </w:pPr>
    </w:p>
    <w:p w:rsidR="007F28EA" w:rsidRDefault="007F28EA" w:rsidP="007F28EA">
      <w:pPr>
        <w:rPr>
          <w:rFonts w:ascii="Arial" w:hAnsi="Arial" w:cs="Arial"/>
          <w:b/>
          <w:sz w:val="20"/>
          <w:szCs w:val="20"/>
        </w:rPr>
      </w:pPr>
      <w:r>
        <w:rPr>
          <w:rFonts w:ascii="Arial" w:hAnsi="Arial" w:cs="Arial"/>
          <w:b/>
          <w:sz w:val="20"/>
          <w:szCs w:val="20"/>
        </w:rPr>
        <w:t>Table 1. Results of Your Sampling for Events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1107"/>
        <w:gridCol w:w="1107"/>
        <w:gridCol w:w="1107"/>
      </w:tblGrid>
      <w:tr w:rsidR="007F28EA" w:rsidRPr="00360BB4" w:rsidTr="00360BB4">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Event</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Shrimp</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Crab</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Dolphin</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Oysters</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Fish</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Sea Turtle</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Shore birds</w:t>
            </w:r>
          </w:p>
        </w:tc>
      </w:tr>
      <w:tr w:rsidR="007F28EA" w:rsidRPr="00360BB4" w:rsidTr="00360BB4">
        <w:tc>
          <w:tcPr>
            <w:tcW w:w="1107" w:type="dxa"/>
          </w:tcPr>
          <w:p w:rsidR="007F28EA" w:rsidRPr="00360BB4" w:rsidRDefault="007F28EA" w:rsidP="007F28EA">
            <w:pPr>
              <w:rPr>
                <w:rFonts w:ascii="Arial" w:hAnsi="Arial" w:cs="Arial"/>
                <w:sz w:val="20"/>
                <w:szCs w:val="20"/>
              </w:rPr>
            </w:pPr>
            <w:r w:rsidRPr="00360BB4">
              <w:rPr>
                <w:rFonts w:ascii="Arial" w:hAnsi="Arial" w:cs="Arial"/>
                <w:sz w:val="20"/>
                <w:szCs w:val="20"/>
              </w:rPr>
              <w:t>#1</w:t>
            </w:r>
          </w:p>
        </w:tc>
        <w:tc>
          <w:tcPr>
            <w:tcW w:w="1107" w:type="dxa"/>
          </w:tcPr>
          <w:p w:rsidR="007F28EA" w:rsidRPr="00360BB4" w:rsidRDefault="007F28EA" w:rsidP="007F28EA">
            <w:pPr>
              <w:rPr>
                <w:rFonts w:ascii="Arial" w:hAnsi="Arial" w:cs="Arial"/>
                <w:sz w:val="20"/>
                <w:szCs w:val="20"/>
              </w:rPr>
            </w:pPr>
          </w:p>
        </w:tc>
        <w:tc>
          <w:tcPr>
            <w:tcW w:w="1107" w:type="dxa"/>
          </w:tcPr>
          <w:p w:rsidR="007F28EA" w:rsidRPr="00360BB4" w:rsidRDefault="007F28EA" w:rsidP="007F28EA">
            <w:pPr>
              <w:rPr>
                <w:rFonts w:ascii="Arial" w:hAnsi="Arial" w:cs="Arial"/>
                <w:sz w:val="20"/>
                <w:szCs w:val="20"/>
              </w:rPr>
            </w:pPr>
          </w:p>
        </w:tc>
        <w:tc>
          <w:tcPr>
            <w:tcW w:w="1107" w:type="dxa"/>
          </w:tcPr>
          <w:p w:rsidR="007F28EA" w:rsidRPr="00360BB4" w:rsidRDefault="007F28EA" w:rsidP="007F28EA">
            <w:pPr>
              <w:rPr>
                <w:rFonts w:ascii="Arial" w:hAnsi="Arial" w:cs="Arial"/>
                <w:sz w:val="20"/>
                <w:szCs w:val="20"/>
              </w:rPr>
            </w:pPr>
          </w:p>
        </w:tc>
        <w:tc>
          <w:tcPr>
            <w:tcW w:w="1107" w:type="dxa"/>
          </w:tcPr>
          <w:p w:rsidR="007F28EA" w:rsidRPr="00360BB4" w:rsidRDefault="007F28EA" w:rsidP="007F28EA">
            <w:pPr>
              <w:rPr>
                <w:rFonts w:ascii="Arial" w:hAnsi="Arial" w:cs="Arial"/>
                <w:sz w:val="20"/>
                <w:szCs w:val="20"/>
              </w:rPr>
            </w:pPr>
          </w:p>
        </w:tc>
        <w:tc>
          <w:tcPr>
            <w:tcW w:w="1107" w:type="dxa"/>
          </w:tcPr>
          <w:p w:rsidR="007F28EA" w:rsidRPr="00360BB4" w:rsidRDefault="007F28EA" w:rsidP="007F28EA">
            <w:pPr>
              <w:rPr>
                <w:rFonts w:ascii="Arial" w:hAnsi="Arial" w:cs="Arial"/>
                <w:sz w:val="20"/>
                <w:szCs w:val="20"/>
              </w:rPr>
            </w:pPr>
          </w:p>
        </w:tc>
        <w:tc>
          <w:tcPr>
            <w:tcW w:w="1107" w:type="dxa"/>
          </w:tcPr>
          <w:p w:rsidR="007F28EA" w:rsidRPr="00360BB4" w:rsidRDefault="007F28EA" w:rsidP="007F28EA">
            <w:pPr>
              <w:rPr>
                <w:rFonts w:ascii="Arial" w:hAnsi="Arial" w:cs="Arial"/>
                <w:sz w:val="20"/>
                <w:szCs w:val="20"/>
              </w:rPr>
            </w:pPr>
          </w:p>
        </w:tc>
        <w:tc>
          <w:tcPr>
            <w:tcW w:w="1107" w:type="dxa"/>
          </w:tcPr>
          <w:p w:rsidR="007F28EA" w:rsidRPr="00360BB4" w:rsidRDefault="007F28EA" w:rsidP="007F28EA">
            <w:pPr>
              <w:rPr>
                <w:rFonts w:ascii="Arial" w:hAnsi="Arial" w:cs="Arial"/>
                <w:sz w:val="20"/>
                <w:szCs w:val="20"/>
              </w:rPr>
            </w:pPr>
          </w:p>
        </w:tc>
      </w:tr>
      <w:tr w:rsidR="007F28EA" w:rsidRPr="00360BB4" w:rsidTr="00360BB4">
        <w:tc>
          <w:tcPr>
            <w:tcW w:w="1107" w:type="dxa"/>
          </w:tcPr>
          <w:p w:rsidR="007F28EA" w:rsidRPr="00360BB4" w:rsidRDefault="007F28EA" w:rsidP="007F28EA">
            <w:pPr>
              <w:rPr>
                <w:rFonts w:ascii="Arial" w:hAnsi="Arial" w:cs="Arial"/>
                <w:sz w:val="20"/>
                <w:szCs w:val="20"/>
              </w:rPr>
            </w:pPr>
            <w:r w:rsidRPr="00360BB4">
              <w:rPr>
                <w:rFonts w:ascii="Arial" w:hAnsi="Arial" w:cs="Arial"/>
                <w:sz w:val="20"/>
                <w:szCs w:val="20"/>
              </w:rPr>
              <w:t>#2</w:t>
            </w:r>
          </w:p>
        </w:tc>
        <w:tc>
          <w:tcPr>
            <w:tcW w:w="1107" w:type="dxa"/>
          </w:tcPr>
          <w:p w:rsidR="007F28EA" w:rsidRPr="00360BB4" w:rsidRDefault="007F28EA" w:rsidP="007F28EA">
            <w:pPr>
              <w:rPr>
                <w:rFonts w:ascii="Arial" w:hAnsi="Arial" w:cs="Arial"/>
                <w:sz w:val="20"/>
                <w:szCs w:val="20"/>
              </w:rPr>
            </w:pPr>
          </w:p>
        </w:tc>
        <w:tc>
          <w:tcPr>
            <w:tcW w:w="1107" w:type="dxa"/>
          </w:tcPr>
          <w:p w:rsidR="007F28EA" w:rsidRPr="00360BB4" w:rsidRDefault="007F28EA" w:rsidP="007F28EA">
            <w:pPr>
              <w:rPr>
                <w:rFonts w:ascii="Arial" w:hAnsi="Arial" w:cs="Arial"/>
                <w:sz w:val="20"/>
                <w:szCs w:val="20"/>
              </w:rPr>
            </w:pPr>
          </w:p>
        </w:tc>
        <w:tc>
          <w:tcPr>
            <w:tcW w:w="1107" w:type="dxa"/>
          </w:tcPr>
          <w:p w:rsidR="007F28EA" w:rsidRPr="00360BB4" w:rsidRDefault="007F28EA" w:rsidP="007F28EA">
            <w:pPr>
              <w:rPr>
                <w:rFonts w:ascii="Arial" w:hAnsi="Arial" w:cs="Arial"/>
                <w:sz w:val="20"/>
                <w:szCs w:val="20"/>
              </w:rPr>
            </w:pPr>
          </w:p>
        </w:tc>
        <w:tc>
          <w:tcPr>
            <w:tcW w:w="1107" w:type="dxa"/>
          </w:tcPr>
          <w:p w:rsidR="007F28EA" w:rsidRPr="00360BB4" w:rsidRDefault="007F28EA" w:rsidP="007F28EA">
            <w:pPr>
              <w:rPr>
                <w:rFonts w:ascii="Arial" w:hAnsi="Arial" w:cs="Arial"/>
                <w:sz w:val="20"/>
                <w:szCs w:val="20"/>
              </w:rPr>
            </w:pPr>
          </w:p>
        </w:tc>
        <w:tc>
          <w:tcPr>
            <w:tcW w:w="1107" w:type="dxa"/>
          </w:tcPr>
          <w:p w:rsidR="007F28EA" w:rsidRPr="00360BB4" w:rsidRDefault="007F28EA" w:rsidP="007F28EA">
            <w:pPr>
              <w:rPr>
                <w:rFonts w:ascii="Arial" w:hAnsi="Arial" w:cs="Arial"/>
                <w:sz w:val="20"/>
                <w:szCs w:val="20"/>
              </w:rPr>
            </w:pPr>
          </w:p>
        </w:tc>
        <w:tc>
          <w:tcPr>
            <w:tcW w:w="1107" w:type="dxa"/>
          </w:tcPr>
          <w:p w:rsidR="007F28EA" w:rsidRPr="00360BB4" w:rsidRDefault="007F28EA" w:rsidP="007F28EA">
            <w:pPr>
              <w:rPr>
                <w:rFonts w:ascii="Arial" w:hAnsi="Arial" w:cs="Arial"/>
                <w:sz w:val="20"/>
                <w:szCs w:val="20"/>
              </w:rPr>
            </w:pPr>
          </w:p>
        </w:tc>
        <w:tc>
          <w:tcPr>
            <w:tcW w:w="1107" w:type="dxa"/>
          </w:tcPr>
          <w:p w:rsidR="007F28EA" w:rsidRPr="00360BB4" w:rsidRDefault="007F28EA" w:rsidP="007F28EA">
            <w:pPr>
              <w:rPr>
                <w:rFonts w:ascii="Arial" w:hAnsi="Arial" w:cs="Arial"/>
                <w:sz w:val="20"/>
                <w:szCs w:val="20"/>
              </w:rPr>
            </w:pPr>
          </w:p>
        </w:tc>
      </w:tr>
      <w:tr w:rsidR="007F28EA" w:rsidRPr="00360BB4" w:rsidTr="00360BB4">
        <w:tc>
          <w:tcPr>
            <w:tcW w:w="1107" w:type="dxa"/>
          </w:tcPr>
          <w:p w:rsidR="007F28EA" w:rsidRPr="00360BB4" w:rsidRDefault="007F28EA" w:rsidP="007F28EA">
            <w:pPr>
              <w:rPr>
                <w:rFonts w:ascii="Arial" w:hAnsi="Arial" w:cs="Arial"/>
                <w:sz w:val="20"/>
                <w:szCs w:val="20"/>
              </w:rPr>
            </w:pPr>
            <w:r w:rsidRPr="00360BB4">
              <w:rPr>
                <w:rFonts w:ascii="Arial" w:hAnsi="Arial" w:cs="Arial"/>
                <w:sz w:val="20"/>
                <w:szCs w:val="20"/>
              </w:rPr>
              <w:t>#3</w:t>
            </w:r>
          </w:p>
        </w:tc>
        <w:tc>
          <w:tcPr>
            <w:tcW w:w="1107" w:type="dxa"/>
          </w:tcPr>
          <w:p w:rsidR="007F28EA" w:rsidRPr="00360BB4" w:rsidRDefault="007F28EA" w:rsidP="007F28EA">
            <w:pPr>
              <w:rPr>
                <w:rFonts w:ascii="Arial" w:hAnsi="Arial" w:cs="Arial"/>
                <w:sz w:val="20"/>
                <w:szCs w:val="20"/>
              </w:rPr>
            </w:pPr>
          </w:p>
        </w:tc>
        <w:tc>
          <w:tcPr>
            <w:tcW w:w="1107" w:type="dxa"/>
          </w:tcPr>
          <w:p w:rsidR="007F28EA" w:rsidRPr="00360BB4" w:rsidRDefault="007F28EA" w:rsidP="007F28EA">
            <w:pPr>
              <w:rPr>
                <w:rFonts w:ascii="Arial" w:hAnsi="Arial" w:cs="Arial"/>
                <w:sz w:val="20"/>
                <w:szCs w:val="20"/>
              </w:rPr>
            </w:pPr>
          </w:p>
        </w:tc>
        <w:tc>
          <w:tcPr>
            <w:tcW w:w="1107" w:type="dxa"/>
          </w:tcPr>
          <w:p w:rsidR="007F28EA" w:rsidRPr="00360BB4" w:rsidRDefault="007F28EA" w:rsidP="007F28EA">
            <w:pPr>
              <w:rPr>
                <w:rFonts w:ascii="Arial" w:hAnsi="Arial" w:cs="Arial"/>
                <w:sz w:val="20"/>
                <w:szCs w:val="20"/>
              </w:rPr>
            </w:pPr>
          </w:p>
        </w:tc>
        <w:tc>
          <w:tcPr>
            <w:tcW w:w="1107" w:type="dxa"/>
          </w:tcPr>
          <w:p w:rsidR="007F28EA" w:rsidRPr="00360BB4" w:rsidRDefault="007F28EA" w:rsidP="007F28EA">
            <w:pPr>
              <w:rPr>
                <w:rFonts w:ascii="Arial" w:hAnsi="Arial" w:cs="Arial"/>
                <w:sz w:val="20"/>
                <w:szCs w:val="20"/>
              </w:rPr>
            </w:pPr>
          </w:p>
        </w:tc>
        <w:tc>
          <w:tcPr>
            <w:tcW w:w="1107" w:type="dxa"/>
          </w:tcPr>
          <w:p w:rsidR="007F28EA" w:rsidRPr="00360BB4" w:rsidRDefault="007F28EA" w:rsidP="007F28EA">
            <w:pPr>
              <w:rPr>
                <w:rFonts w:ascii="Arial" w:hAnsi="Arial" w:cs="Arial"/>
                <w:sz w:val="20"/>
                <w:szCs w:val="20"/>
              </w:rPr>
            </w:pPr>
          </w:p>
        </w:tc>
        <w:tc>
          <w:tcPr>
            <w:tcW w:w="1107" w:type="dxa"/>
          </w:tcPr>
          <w:p w:rsidR="007F28EA" w:rsidRPr="00360BB4" w:rsidRDefault="007F28EA" w:rsidP="007F28EA">
            <w:pPr>
              <w:rPr>
                <w:rFonts w:ascii="Arial" w:hAnsi="Arial" w:cs="Arial"/>
                <w:sz w:val="20"/>
                <w:szCs w:val="20"/>
              </w:rPr>
            </w:pPr>
          </w:p>
        </w:tc>
        <w:tc>
          <w:tcPr>
            <w:tcW w:w="1107" w:type="dxa"/>
          </w:tcPr>
          <w:p w:rsidR="007F28EA" w:rsidRPr="00360BB4" w:rsidRDefault="007F28EA" w:rsidP="007F28EA">
            <w:pPr>
              <w:rPr>
                <w:rFonts w:ascii="Arial" w:hAnsi="Arial" w:cs="Arial"/>
                <w:sz w:val="20"/>
                <w:szCs w:val="20"/>
              </w:rPr>
            </w:pPr>
          </w:p>
        </w:tc>
      </w:tr>
    </w:tbl>
    <w:p w:rsidR="007F28EA" w:rsidRPr="00330C98" w:rsidRDefault="007F28EA" w:rsidP="007F28EA">
      <w:pPr>
        <w:rPr>
          <w:rFonts w:ascii="Arial" w:hAnsi="Arial" w:cs="Arial"/>
          <w:sz w:val="20"/>
          <w:szCs w:val="20"/>
        </w:rPr>
      </w:pPr>
    </w:p>
    <w:p w:rsidR="007F28EA" w:rsidRDefault="007F28EA" w:rsidP="007F28EA">
      <w:pPr>
        <w:rPr>
          <w:rFonts w:ascii="Arial" w:hAnsi="Arial" w:cs="Arial"/>
          <w:b/>
          <w:sz w:val="20"/>
          <w:szCs w:val="20"/>
        </w:rPr>
      </w:pPr>
      <w:r>
        <w:rPr>
          <w:rFonts w:ascii="Arial" w:hAnsi="Arial" w:cs="Arial"/>
          <w:b/>
          <w:sz w:val="20"/>
          <w:szCs w:val="20"/>
        </w:rPr>
        <w:t>Table 2. Degree of Devastation Based on Monitoring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107"/>
        <w:gridCol w:w="1107"/>
        <w:gridCol w:w="1107"/>
        <w:gridCol w:w="1107"/>
        <w:gridCol w:w="1107"/>
        <w:gridCol w:w="1107"/>
        <w:gridCol w:w="1107"/>
      </w:tblGrid>
      <w:tr w:rsidR="007F28EA" w:rsidRPr="00360BB4" w:rsidTr="00360BB4">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Event</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Shrimp</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Crab</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Dolphin</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Oysters</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Fish</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Sea Turtles</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Shore birds</w:t>
            </w:r>
          </w:p>
        </w:tc>
      </w:tr>
      <w:tr w:rsidR="007F28EA" w:rsidRPr="00360BB4" w:rsidTr="00360BB4">
        <w:tc>
          <w:tcPr>
            <w:tcW w:w="1107" w:type="dxa"/>
          </w:tcPr>
          <w:p w:rsidR="007F28EA" w:rsidRPr="00360BB4" w:rsidRDefault="007F28EA" w:rsidP="007F28EA">
            <w:pPr>
              <w:rPr>
                <w:rFonts w:ascii="Arial" w:hAnsi="Arial" w:cs="Arial"/>
                <w:sz w:val="20"/>
                <w:szCs w:val="20"/>
              </w:rPr>
            </w:pPr>
            <w:r w:rsidRPr="00360BB4">
              <w:rPr>
                <w:rFonts w:ascii="Arial" w:hAnsi="Arial" w:cs="Arial"/>
                <w:sz w:val="20"/>
                <w:szCs w:val="20"/>
              </w:rPr>
              <w:t>Hurricane</w:t>
            </w:r>
          </w:p>
        </w:tc>
        <w:tc>
          <w:tcPr>
            <w:tcW w:w="1107" w:type="dxa"/>
          </w:tcPr>
          <w:p w:rsidR="007F28EA" w:rsidRPr="00360BB4" w:rsidRDefault="007F28EA" w:rsidP="007F28EA">
            <w:pPr>
              <w:rPr>
                <w:rFonts w:ascii="Arial" w:hAnsi="Arial" w:cs="Arial"/>
                <w:sz w:val="20"/>
                <w:szCs w:val="20"/>
              </w:rPr>
            </w:pPr>
            <w:r w:rsidRPr="00360BB4">
              <w:rPr>
                <w:rFonts w:ascii="Arial" w:hAnsi="Arial" w:cs="Arial"/>
                <w:sz w:val="20"/>
                <w:szCs w:val="20"/>
              </w:rPr>
              <w:t>D</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C</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A</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B</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B</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C</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B</w:t>
            </w:r>
          </w:p>
        </w:tc>
      </w:tr>
      <w:tr w:rsidR="007F28EA" w:rsidRPr="00360BB4" w:rsidTr="00360BB4">
        <w:tc>
          <w:tcPr>
            <w:tcW w:w="1107" w:type="dxa"/>
          </w:tcPr>
          <w:p w:rsidR="007F28EA" w:rsidRPr="00360BB4" w:rsidRDefault="007F28EA" w:rsidP="007F28EA">
            <w:pPr>
              <w:rPr>
                <w:rFonts w:ascii="Arial" w:hAnsi="Arial" w:cs="Arial"/>
                <w:sz w:val="20"/>
                <w:szCs w:val="20"/>
              </w:rPr>
            </w:pPr>
            <w:r w:rsidRPr="00360BB4">
              <w:rPr>
                <w:rFonts w:ascii="Arial" w:hAnsi="Arial" w:cs="Arial"/>
                <w:sz w:val="20"/>
                <w:szCs w:val="20"/>
              </w:rPr>
              <w:t>Acute Oil Spill</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D</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D</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C</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D</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D</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D</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D</w:t>
            </w:r>
          </w:p>
        </w:tc>
      </w:tr>
      <w:tr w:rsidR="007F28EA" w:rsidRPr="00360BB4" w:rsidTr="00360BB4">
        <w:tc>
          <w:tcPr>
            <w:tcW w:w="1107" w:type="dxa"/>
          </w:tcPr>
          <w:p w:rsidR="007F28EA" w:rsidRPr="00360BB4" w:rsidRDefault="007F28EA" w:rsidP="007F28EA">
            <w:pPr>
              <w:rPr>
                <w:rFonts w:ascii="Arial" w:hAnsi="Arial" w:cs="Arial"/>
                <w:sz w:val="20"/>
                <w:szCs w:val="20"/>
              </w:rPr>
            </w:pPr>
            <w:r w:rsidRPr="00360BB4">
              <w:rPr>
                <w:rFonts w:ascii="Arial" w:hAnsi="Arial" w:cs="Arial"/>
                <w:sz w:val="20"/>
                <w:szCs w:val="20"/>
              </w:rPr>
              <w:t>Severe Cold Front</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A</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A</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A</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A</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A</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C</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A</w:t>
            </w:r>
          </w:p>
        </w:tc>
      </w:tr>
      <w:tr w:rsidR="007F28EA" w:rsidRPr="00360BB4" w:rsidTr="00360BB4">
        <w:tc>
          <w:tcPr>
            <w:tcW w:w="1107" w:type="dxa"/>
          </w:tcPr>
          <w:p w:rsidR="007F28EA" w:rsidRPr="00360BB4" w:rsidRDefault="007F28EA" w:rsidP="007F28EA">
            <w:pPr>
              <w:rPr>
                <w:rFonts w:ascii="Arial" w:hAnsi="Arial" w:cs="Arial"/>
                <w:sz w:val="20"/>
                <w:szCs w:val="20"/>
              </w:rPr>
            </w:pPr>
            <w:r w:rsidRPr="00360BB4">
              <w:rPr>
                <w:rFonts w:ascii="Arial" w:hAnsi="Arial" w:cs="Arial"/>
                <w:sz w:val="20"/>
                <w:szCs w:val="20"/>
              </w:rPr>
              <w:t>Red Tide</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A</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A</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A</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A</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C</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A</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A</w:t>
            </w:r>
          </w:p>
        </w:tc>
      </w:tr>
      <w:tr w:rsidR="007F28EA" w:rsidRPr="00360BB4" w:rsidTr="00360BB4">
        <w:tc>
          <w:tcPr>
            <w:tcW w:w="1107" w:type="dxa"/>
          </w:tcPr>
          <w:p w:rsidR="007F28EA" w:rsidRPr="00360BB4" w:rsidRDefault="007F28EA" w:rsidP="007F28EA">
            <w:pPr>
              <w:rPr>
                <w:rFonts w:ascii="Arial" w:hAnsi="Arial" w:cs="Arial"/>
                <w:sz w:val="20"/>
                <w:szCs w:val="20"/>
              </w:rPr>
            </w:pPr>
            <w:r w:rsidRPr="00360BB4">
              <w:rPr>
                <w:rFonts w:ascii="Arial" w:hAnsi="Arial" w:cs="Arial"/>
                <w:sz w:val="20"/>
                <w:szCs w:val="20"/>
              </w:rPr>
              <w:t>Shrimping Activities</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D</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C</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A</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A</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C</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C</w:t>
            </w:r>
          </w:p>
        </w:tc>
        <w:tc>
          <w:tcPr>
            <w:tcW w:w="1107" w:type="dxa"/>
          </w:tcPr>
          <w:p w:rsidR="007F28EA" w:rsidRPr="00360BB4" w:rsidRDefault="007F28EA" w:rsidP="007F28EA">
            <w:pPr>
              <w:rPr>
                <w:rFonts w:ascii="Arial" w:hAnsi="Arial" w:cs="Arial"/>
                <w:b/>
                <w:sz w:val="20"/>
                <w:szCs w:val="20"/>
              </w:rPr>
            </w:pPr>
            <w:r w:rsidRPr="00360BB4">
              <w:rPr>
                <w:rFonts w:ascii="Arial" w:hAnsi="Arial" w:cs="Arial"/>
                <w:b/>
                <w:sz w:val="20"/>
                <w:szCs w:val="20"/>
              </w:rPr>
              <w:t>A</w:t>
            </w:r>
          </w:p>
        </w:tc>
      </w:tr>
    </w:tbl>
    <w:p w:rsidR="007F28EA" w:rsidRDefault="007F28EA" w:rsidP="007F28EA">
      <w:pPr>
        <w:rPr>
          <w:rFonts w:ascii="Arial" w:hAnsi="Arial" w:cs="Arial"/>
          <w:b/>
          <w:sz w:val="20"/>
          <w:szCs w:val="20"/>
        </w:rPr>
      </w:pPr>
    </w:p>
    <w:p w:rsidR="007F28EA" w:rsidRDefault="007F28EA" w:rsidP="007F28EA">
      <w:pPr>
        <w:rPr>
          <w:rFonts w:ascii="Arial" w:hAnsi="Arial" w:cs="Arial"/>
          <w:sz w:val="20"/>
          <w:szCs w:val="20"/>
        </w:rPr>
      </w:pPr>
      <w:r>
        <w:rPr>
          <w:rFonts w:ascii="Arial" w:hAnsi="Arial" w:cs="Arial"/>
          <w:b/>
          <w:sz w:val="20"/>
          <w:szCs w:val="20"/>
        </w:rPr>
        <w:t xml:space="preserve">EVENT #1 – </w:t>
      </w:r>
    </w:p>
    <w:p w:rsidR="007F28EA" w:rsidRDefault="007F28EA" w:rsidP="007F28EA">
      <w:pPr>
        <w:rPr>
          <w:rFonts w:ascii="Arial" w:hAnsi="Arial" w:cs="Arial"/>
          <w:sz w:val="20"/>
          <w:szCs w:val="20"/>
        </w:rPr>
      </w:pPr>
    </w:p>
    <w:p w:rsidR="007F28EA" w:rsidRPr="007F28EA" w:rsidRDefault="007F28EA" w:rsidP="007F28EA">
      <w:pPr>
        <w:rPr>
          <w:rFonts w:ascii="Arial" w:hAnsi="Arial" w:cs="Arial"/>
          <w:sz w:val="20"/>
          <w:szCs w:val="20"/>
        </w:rPr>
      </w:pPr>
      <w:r w:rsidRPr="00645BC0">
        <w:rPr>
          <w:rFonts w:ascii="Arial" w:hAnsi="Arial" w:cs="Arial"/>
          <w:sz w:val="20"/>
          <w:szCs w:val="20"/>
          <w:lang w:val="el-GR"/>
        </w:rPr>
        <w:t>Ω</w:t>
      </w:r>
      <w:r w:rsidRPr="007F28EA">
        <w:rPr>
          <w:rFonts w:ascii="Arial" w:hAnsi="Arial" w:cs="Arial"/>
          <w:sz w:val="20"/>
          <w:szCs w:val="20"/>
        </w:rPr>
        <w:t xml:space="preserve"> </w:t>
      </w:r>
      <w:r w:rsidRPr="00645BC0">
        <w:rPr>
          <w:rFonts w:ascii="Arial" w:hAnsi="Arial" w:cs="Arial"/>
          <w:sz w:val="20"/>
          <w:szCs w:val="20"/>
          <w:lang w:val="el-GR"/>
        </w:rPr>
        <w:t>Ω</w:t>
      </w:r>
      <w:r w:rsidRPr="007F28EA">
        <w:rPr>
          <w:rFonts w:ascii="Arial" w:hAnsi="Arial" w:cs="Arial"/>
          <w:sz w:val="20"/>
          <w:szCs w:val="20"/>
        </w:rPr>
        <w:t xml:space="preserve"> </w:t>
      </w:r>
      <w:r w:rsidRPr="00645BC0">
        <w:rPr>
          <w:rFonts w:ascii="Arial" w:hAnsi="Arial" w:cs="Arial"/>
          <w:sz w:val="20"/>
          <w:szCs w:val="20"/>
          <w:lang w:val="el-GR"/>
        </w:rPr>
        <w:t>Ω</w:t>
      </w:r>
      <w:r w:rsidRPr="007F28EA">
        <w:rPr>
          <w:rFonts w:ascii="Arial" w:hAnsi="Arial" w:cs="Arial"/>
          <w:sz w:val="20"/>
          <w:szCs w:val="20"/>
        </w:rPr>
        <w:t xml:space="preserve"> </w:t>
      </w:r>
      <w:r w:rsidRPr="00645BC0">
        <w:rPr>
          <w:rFonts w:ascii="Arial" w:hAnsi="Arial" w:cs="Arial"/>
          <w:sz w:val="20"/>
          <w:szCs w:val="20"/>
          <w:lang w:val="el-GR"/>
        </w:rPr>
        <w:t>Ω</w:t>
      </w:r>
      <w:r w:rsidRPr="007F28EA">
        <w:rPr>
          <w:rFonts w:ascii="Arial" w:hAnsi="Arial" w:cs="Arial"/>
          <w:sz w:val="20"/>
          <w:szCs w:val="20"/>
        </w:rPr>
        <w:t xml:space="preserve"> </w:t>
      </w:r>
      <w:r w:rsidRPr="00645BC0">
        <w:rPr>
          <w:rFonts w:ascii="Arial" w:hAnsi="Arial" w:cs="Arial"/>
          <w:sz w:val="20"/>
          <w:szCs w:val="20"/>
          <w:lang w:val="el-GR"/>
        </w:rPr>
        <w:t>Ω</w:t>
      </w:r>
      <w:r w:rsidRPr="007F28EA">
        <w:rPr>
          <w:rFonts w:ascii="Arial" w:hAnsi="Arial" w:cs="Arial"/>
          <w:sz w:val="20"/>
          <w:szCs w:val="20"/>
        </w:rPr>
        <w:t xml:space="preserve"> </w:t>
      </w:r>
      <w:r w:rsidRPr="007F28EA">
        <w:rPr>
          <w:rFonts w:ascii="Arial" w:hAnsi="Arial" w:cs="Arial"/>
          <w:sz w:val="20"/>
          <w:szCs w:val="20"/>
        </w:rPr>
        <w:tab/>
      </w:r>
      <w:r w:rsidRPr="007F28EA">
        <w:rPr>
          <w:rFonts w:ascii="Arial" w:hAnsi="Arial" w:cs="Arial"/>
          <w:sz w:val="20"/>
          <w:szCs w:val="20"/>
        </w:rPr>
        <w:tab/>
      </w:r>
      <w:r w:rsidRPr="00645BC0">
        <w:rPr>
          <w:rFonts w:ascii="Arial" w:hAnsi="Arial" w:cs="Arial"/>
          <w:sz w:val="20"/>
          <w:szCs w:val="20"/>
          <w:lang w:val="el-GR"/>
        </w:rPr>
        <w:t>Φ</w:t>
      </w:r>
      <w:r w:rsidRPr="007F28EA">
        <w:rPr>
          <w:rFonts w:ascii="Arial" w:hAnsi="Arial" w:cs="Arial"/>
          <w:sz w:val="20"/>
          <w:szCs w:val="20"/>
        </w:rPr>
        <w:t xml:space="preserve"> </w:t>
      </w:r>
      <w:r w:rsidRPr="00645BC0">
        <w:rPr>
          <w:rFonts w:ascii="Arial" w:hAnsi="Arial" w:cs="Arial"/>
          <w:sz w:val="20"/>
          <w:szCs w:val="20"/>
          <w:lang w:val="el-GR"/>
        </w:rPr>
        <w:t>Φ</w:t>
      </w:r>
      <w:r w:rsidRPr="007F28EA">
        <w:rPr>
          <w:rFonts w:ascii="Arial" w:hAnsi="Arial" w:cs="Arial"/>
          <w:sz w:val="20"/>
          <w:szCs w:val="20"/>
        </w:rPr>
        <w:t xml:space="preserve"> </w:t>
      </w:r>
      <w:r w:rsidRPr="00645BC0">
        <w:rPr>
          <w:rFonts w:ascii="Arial" w:hAnsi="Arial" w:cs="Arial"/>
          <w:sz w:val="20"/>
          <w:szCs w:val="20"/>
          <w:lang w:val="el-GR"/>
        </w:rPr>
        <w:t>Φ</w:t>
      </w:r>
      <w:r w:rsidRPr="007F28EA">
        <w:rPr>
          <w:rFonts w:ascii="Arial" w:hAnsi="Arial" w:cs="Arial"/>
          <w:sz w:val="20"/>
          <w:szCs w:val="20"/>
        </w:rPr>
        <w:t xml:space="preserve"> </w:t>
      </w:r>
      <w:r w:rsidRPr="00645BC0">
        <w:rPr>
          <w:rFonts w:ascii="Arial" w:hAnsi="Arial" w:cs="Arial"/>
          <w:sz w:val="20"/>
          <w:szCs w:val="20"/>
          <w:lang w:val="el-GR"/>
        </w:rPr>
        <w:t>Φ</w:t>
      </w:r>
      <w:r w:rsidRPr="007F28EA">
        <w:rPr>
          <w:rFonts w:ascii="Arial" w:hAnsi="Arial" w:cs="Arial"/>
          <w:sz w:val="20"/>
          <w:szCs w:val="20"/>
        </w:rPr>
        <w:t xml:space="preserve"> </w:t>
      </w:r>
      <w:r w:rsidRPr="00645BC0">
        <w:rPr>
          <w:rFonts w:ascii="Arial" w:hAnsi="Arial" w:cs="Arial"/>
          <w:sz w:val="20"/>
          <w:szCs w:val="20"/>
          <w:lang w:val="el-GR"/>
        </w:rPr>
        <w:t>Φ</w:t>
      </w:r>
      <w:r w:rsidRPr="007F28EA">
        <w:rPr>
          <w:rFonts w:ascii="Arial" w:hAnsi="Arial" w:cs="Arial"/>
          <w:sz w:val="20"/>
          <w:szCs w:val="20"/>
        </w:rPr>
        <w:t xml:space="preserve"> </w:t>
      </w:r>
      <w:r w:rsidRPr="00645BC0">
        <w:rPr>
          <w:rFonts w:ascii="Arial" w:hAnsi="Arial" w:cs="Arial"/>
          <w:sz w:val="20"/>
          <w:szCs w:val="20"/>
          <w:lang w:val="el-GR"/>
        </w:rPr>
        <w:t>Φ</w:t>
      </w:r>
      <w:r w:rsidRPr="007F28EA">
        <w:rPr>
          <w:rFonts w:ascii="Arial" w:hAnsi="Arial" w:cs="Arial"/>
          <w:sz w:val="20"/>
          <w:szCs w:val="20"/>
        </w:rPr>
        <w:t xml:space="preserve"> </w:t>
      </w:r>
      <w:r w:rsidRPr="00645BC0">
        <w:rPr>
          <w:rFonts w:ascii="Arial" w:hAnsi="Arial" w:cs="Arial"/>
          <w:sz w:val="20"/>
          <w:szCs w:val="20"/>
          <w:lang w:val="el-GR"/>
        </w:rPr>
        <w:t>Φ</w:t>
      </w:r>
      <w:r w:rsidRPr="007F28EA">
        <w:rPr>
          <w:rFonts w:ascii="Arial" w:hAnsi="Arial" w:cs="Arial"/>
          <w:sz w:val="20"/>
          <w:szCs w:val="20"/>
        </w:rPr>
        <w:t xml:space="preserve"> </w:t>
      </w:r>
      <w:r w:rsidRPr="00645BC0">
        <w:rPr>
          <w:rFonts w:ascii="Arial" w:hAnsi="Arial" w:cs="Arial"/>
          <w:sz w:val="20"/>
          <w:szCs w:val="20"/>
          <w:lang w:val="el-GR"/>
        </w:rPr>
        <w:t>Φ</w:t>
      </w:r>
      <w:r w:rsidRPr="007F28EA">
        <w:rPr>
          <w:rFonts w:ascii="Arial" w:hAnsi="Arial" w:cs="Arial"/>
          <w:sz w:val="20"/>
          <w:szCs w:val="20"/>
        </w:rPr>
        <w:t xml:space="preserve"> </w:t>
      </w:r>
      <w:r w:rsidRPr="00645BC0">
        <w:rPr>
          <w:rFonts w:ascii="Arial" w:hAnsi="Arial" w:cs="Arial"/>
          <w:sz w:val="20"/>
          <w:szCs w:val="20"/>
          <w:lang w:val="el-GR"/>
        </w:rPr>
        <w:t>Φ</w:t>
      </w:r>
      <w:r w:rsidRPr="007F28EA">
        <w:rPr>
          <w:rFonts w:ascii="Arial" w:hAnsi="Arial" w:cs="Arial"/>
          <w:sz w:val="20"/>
          <w:szCs w:val="20"/>
        </w:rPr>
        <w:t xml:space="preserve"> </w:t>
      </w:r>
      <w:r w:rsidRPr="000819F8">
        <w:rPr>
          <w:rFonts w:ascii="Arial" w:hAnsi="Arial" w:cs="Arial"/>
          <w:sz w:val="20"/>
          <w:szCs w:val="20"/>
          <w:lang w:val="el-GR"/>
        </w:rPr>
        <w:t>Φ</w:t>
      </w:r>
      <w:r w:rsidRPr="007F28EA">
        <w:rPr>
          <w:rFonts w:ascii="Arial" w:hAnsi="Arial" w:cs="Arial"/>
          <w:sz w:val="20"/>
          <w:szCs w:val="20"/>
        </w:rPr>
        <w:t xml:space="preserve"> </w:t>
      </w:r>
    </w:p>
    <w:p w:rsidR="007F28EA" w:rsidRPr="000819F8" w:rsidRDefault="007F28EA" w:rsidP="007F28EA">
      <w:pPr>
        <w:rPr>
          <w:rFonts w:ascii="Arial" w:hAnsi="Arial" w:cs="Arial"/>
          <w:sz w:val="20"/>
          <w:szCs w:val="20"/>
          <w:lang w:val="el-GR"/>
        </w:rPr>
      </w:pPr>
      <w:r w:rsidRPr="000819F8">
        <w:rPr>
          <w:rFonts w:ascii="Arial" w:hAnsi="Arial" w:cs="Arial"/>
          <w:sz w:val="20"/>
          <w:szCs w:val="20"/>
          <w:lang w:val="el-GR"/>
        </w:rPr>
        <w:t>Ψ Ψ Ψ Ψ</w:t>
      </w:r>
      <w:r w:rsidRPr="000819F8">
        <w:rPr>
          <w:rFonts w:ascii="Arial" w:hAnsi="Arial" w:cs="Arial"/>
          <w:sz w:val="20"/>
          <w:szCs w:val="20"/>
          <w:lang w:val="el-GR"/>
        </w:rPr>
        <w:tab/>
      </w:r>
      <w:r w:rsidRPr="000819F8">
        <w:rPr>
          <w:rFonts w:ascii="Arial" w:hAnsi="Arial" w:cs="Arial"/>
          <w:sz w:val="20"/>
          <w:szCs w:val="20"/>
          <w:lang w:val="el-GR"/>
        </w:rPr>
        <w:tab/>
        <w:t xml:space="preserve">β β β β β β </w:t>
      </w:r>
    </w:p>
    <w:p w:rsidR="007F28EA" w:rsidRPr="000819F8" w:rsidRDefault="007F28EA" w:rsidP="007F28EA">
      <w:pPr>
        <w:rPr>
          <w:rFonts w:ascii="Arial" w:hAnsi="Arial" w:cs="Arial"/>
          <w:sz w:val="20"/>
          <w:szCs w:val="20"/>
          <w:lang w:val="el-GR"/>
        </w:rPr>
      </w:pPr>
      <w:r w:rsidRPr="00645BC0">
        <w:rPr>
          <w:rFonts w:ascii="Arial" w:hAnsi="Arial" w:cs="Arial"/>
          <w:sz w:val="20"/>
          <w:szCs w:val="20"/>
          <w:lang w:val="el-GR"/>
        </w:rPr>
        <w:t>Θ</w:t>
      </w:r>
      <w:r w:rsidRPr="000819F8">
        <w:rPr>
          <w:rFonts w:ascii="Arial" w:hAnsi="Arial" w:cs="Arial"/>
          <w:sz w:val="20"/>
          <w:szCs w:val="20"/>
          <w:lang w:val="el-GR"/>
        </w:rPr>
        <w:t xml:space="preserve"> </w:t>
      </w:r>
      <w:r w:rsidRPr="00645BC0">
        <w:rPr>
          <w:rFonts w:ascii="Arial" w:hAnsi="Arial" w:cs="Arial"/>
          <w:sz w:val="20"/>
          <w:szCs w:val="20"/>
          <w:lang w:val="el-GR"/>
        </w:rPr>
        <w:t>Θ</w:t>
      </w:r>
      <w:r w:rsidRPr="000819F8">
        <w:rPr>
          <w:rFonts w:ascii="Arial" w:hAnsi="Arial" w:cs="Arial"/>
          <w:sz w:val="20"/>
          <w:szCs w:val="20"/>
          <w:lang w:val="el-GR"/>
        </w:rPr>
        <w:t xml:space="preserve"> </w:t>
      </w:r>
      <w:r w:rsidRPr="00645BC0">
        <w:rPr>
          <w:rFonts w:ascii="Arial" w:hAnsi="Arial" w:cs="Arial"/>
          <w:sz w:val="20"/>
          <w:szCs w:val="20"/>
          <w:lang w:val="el-GR"/>
        </w:rPr>
        <w:t>Θ</w:t>
      </w:r>
      <w:r w:rsidRPr="000819F8">
        <w:rPr>
          <w:rFonts w:ascii="Arial" w:hAnsi="Arial" w:cs="Arial"/>
          <w:sz w:val="20"/>
          <w:szCs w:val="20"/>
          <w:lang w:val="el-GR"/>
        </w:rPr>
        <w:t xml:space="preserve"> </w:t>
      </w:r>
      <w:r w:rsidRPr="00645BC0">
        <w:rPr>
          <w:rFonts w:ascii="Arial" w:hAnsi="Arial" w:cs="Arial"/>
          <w:sz w:val="20"/>
          <w:szCs w:val="20"/>
          <w:lang w:val="el-GR"/>
        </w:rPr>
        <w:t>Θ</w:t>
      </w:r>
      <w:r w:rsidRPr="000819F8">
        <w:rPr>
          <w:rFonts w:ascii="Arial" w:hAnsi="Arial" w:cs="Arial"/>
          <w:sz w:val="20"/>
          <w:szCs w:val="20"/>
          <w:lang w:val="el-GR"/>
        </w:rPr>
        <w:t xml:space="preserve"> </w:t>
      </w:r>
      <w:r w:rsidRPr="00645BC0">
        <w:rPr>
          <w:rFonts w:ascii="Arial" w:hAnsi="Arial" w:cs="Arial"/>
          <w:sz w:val="20"/>
          <w:szCs w:val="20"/>
          <w:lang w:val="el-GR"/>
        </w:rPr>
        <w:t>Θ</w:t>
      </w:r>
      <w:r w:rsidRPr="000819F8">
        <w:rPr>
          <w:rFonts w:ascii="Arial" w:hAnsi="Arial" w:cs="Arial"/>
          <w:sz w:val="20"/>
          <w:szCs w:val="20"/>
          <w:lang w:val="el-GR"/>
        </w:rPr>
        <w:t xml:space="preserve"> </w:t>
      </w:r>
      <w:r w:rsidRPr="00645BC0">
        <w:rPr>
          <w:rFonts w:ascii="Arial" w:hAnsi="Arial" w:cs="Arial"/>
          <w:sz w:val="20"/>
          <w:szCs w:val="20"/>
          <w:lang w:val="el-GR"/>
        </w:rPr>
        <w:t>Θ</w:t>
      </w:r>
      <w:r w:rsidRPr="000819F8">
        <w:rPr>
          <w:rFonts w:ascii="Arial" w:hAnsi="Arial" w:cs="Arial"/>
          <w:sz w:val="20"/>
          <w:szCs w:val="20"/>
          <w:lang w:val="el-GR"/>
        </w:rPr>
        <w:t xml:space="preserve"> </w:t>
      </w:r>
      <w:r w:rsidRPr="00645BC0">
        <w:rPr>
          <w:rFonts w:ascii="Arial" w:hAnsi="Arial" w:cs="Arial"/>
          <w:sz w:val="20"/>
          <w:szCs w:val="20"/>
          <w:lang w:val="el-GR"/>
        </w:rPr>
        <w:t>Θ</w:t>
      </w:r>
      <w:r w:rsidRPr="000819F8">
        <w:rPr>
          <w:rFonts w:ascii="Arial" w:hAnsi="Arial" w:cs="Arial"/>
          <w:sz w:val="20"/>
          <w:szCs w:val="20"/>
          <w:lang w:val="el-GR"/>
        </w:rPr>
        <w:t xml:space="preserve"> </w:t>
      </w:r>
      <w:r>
        <w:rPr>
          <w:rFonts w:ascii="Arial" w:hAnsi="Arial" w:cs="Arial"/>
          <w:sz w:val="20"/>
          <w:szCs w:val="20"/>
          <w:lang w:val="el-GR"/>
        </w:rPr>
        <w:tab/>
      </w:r>
      <w:r w:rsidRPr="00645BC0">
        <w:rPr>
          <w:rFonts w:ascii="Arial" w:hAnsi="Arial" w:cs="Arial"/>
          <w:sz w:val="20"/>
          <w:szCs w:val="20"/>
          <w:lang w:val="el-GR"/>
        </w:rPr>
        <w:t>π</w:t>
      </w:r>
      <w:r w:rsidRPr="000819F8">
        <w:rPr>
          <w:rFonts w:ascii="Arial" w:hAnsi="Arial" w:cs="Arial"/>
          <w:sz w:val="20"/>
          <w:szCs w:val="20"/>
          <w:lang w:val="el-GR"/>
        </w:rPr>
        <w:t xml:space="preserve"> </w:t>
      </w:r>
      <w:r w:rsidRPr="00645BC0">
        <w:rPr>
          <w:rFonts w:ascii="Arial" w:hAnsi="Arial" w:cs="Arial"/>
          <w:sz w:val="20"/>
          <w:szCs w:val="20"/>
          <w:lang w:val="el-GR"/>
        </w:rPr>
        <w:t>π</w:t>
      </w:r>
      <w:r w:rsidRPr="000819F8">
        <w:rPr>
          <w:rFonts w:ascii="Arial" w:hAnsi="Arial" w:cs="Arial"/>
          <w:sz w:val="20"/>
          <w:szCs w:val="20"/>
          <w:lang w:val="el-GR"/>
        </w:rPr>
        <w:t xml:space="preserve"> </w:t>
      </w:r>
      <w:r w:rsidRPr="00645BC0">
        <w:rPr>
          <w:rFonts w:ascii="Arial" w:hAnsi="Arial" w:cs="Arial"/>
          <w:sz w:val="20"/>
          <w:szCs w:val="20"/>
          <w:lang w:val="el-GR"/>
        </w:rPr>
        <w:t>π</w:t>
      </w:r>
      <w:r w:rsidRPr="000819F8">
        <w:rPr>
          <w:rFonts w:ascii="Arial" w:hAnsi="Arial" w:cs="Arial"/>
          <w:sz w:val="20"/>
          <w:szCs w:val="20"/>
          <w:lang w:val="el-GR"/>
        </w:rPr>
        <w:t xml:space="preserve"> </w:t>
      </w:r>
      <w:r w:rsidRPr="00645BC0">
        <w:rPr>
          <w:rFonts w:ascii="Arial" w:hAnsi="Arial" w:cs="Arial"/>
          <w:sz w:val="20"/>
          <w:szCs w:val="20"/>
          <w:lang w:val="el-GR"/>
        </w:rPr>
        <w:t>π</w:t>
      </w:r>
      <w:r w:rsidRPr="000819F8">
        <w:rPr>
          <w:rFonts w:ascii="Arial" w:hAnsi="Arial" w:cs="Arial"/>
          <w:sz w:val="20"/>
          <w:szCs w:val="20"/>
          <w:lang w:val="el-GR"/>
        </w:rPr>
        <w:t xml:space="preserve"> </w:t>
      </w:r>
      <w:r w:rsidRPr="00645BC0">
        <w:rPr>
          <w:rFonts w:ascii="Arial" w:hAnsi="Arial" w:cs="Arial"/>
          <w:sz w:val="20"/>
          <w:szCs w:val="20"/>
          <w:lang w:val="el-GR"/>
        </w:rPr>
        <w:t>π</w:t>
      </w:r>
      <w:r w:rsidRPr="000819F8">
        <w:rPr>
          <w:rFonts w:ascii="Arial" w:hAnsi="Arial" w:cs="Arial"/>
          <w:sz w:val="20"/>
          <w:szCs w:val="20"/>
          <w:lang w:val="el-GR"/>
        </w:rPr>
        <w:t xml:space="preserve"> </w:t>
      </w:r>
      <w:r w:rsidRPr="00645BC0">
        <w:rPr>
          <w:rFonts w:ascii="Arial" w:hAnsi="Arial" w:cs="Arial"/>
          <w:sz w:val="20"/>
          <w:szCs w:val="20"/>
          <w:lang w:val="el-GR"/>
        </w:rPr>
        <w:t>π</w:t>
      </w:r>
      <w:r w:rsidRPr="000819F8">
        <w:rPr>
          <w:rFonts w:ascii="Arial" w:hAnsi="Arial" w:cs="Arial"/>
          <w:sz w:val="20"/>
          <w:szCs w:val="20"/>
          <w:lang w:val="el-GR"/>
        </w:rPr>
        <w:t xml:space="preserve"> </w:t>
      </w:r>
      <w:r w:rsidRPr="00645BC0">
        <w:rPr>
          <w:rFonts w:ascii="Arial" w:hAnsi="Arial" w:cs="Arial"/>
          <w:sz w:val="20"/>
          <w:szCs w:val="20"/>
          <w:lang w:val="el-GR"/>
        </w:rPr>
        <w:t>π</w:t>
      </w:r>
      <w:r w:rsidRPr="000819F8">
        <w:rPr>
          <w:rFonts w:ascii="Arial" w:hAnsi="Arial" w:cs="Arial"/>
          <w:sz w:val="20"/>
          <w:szCs w:val="20"/>
          <w:lang w:val="el-GR"/>
        </w:rPr>
        <w:t xml:space="preserve"> </w:t>
      </w:r>
    </w:p>
    <w:p w:rsidR="007F28EA" w:rsidRPr="007F28EA" w:rsidRDefault="007F28EA" w:rsidP="007F28EA">
      <w:pPr>
        <w:rPr>
          <w:rFonts w:ascii="Arial" w:hAnsi="Arial" w:cs="Arial"/>
          <w:sz w:val="20"/>
          <w:szCs w:val="20"/>
          <w:lang w:val="el-GR"/>
        </w:rPr>
      </w:pPr>
      <w:r>
        <w:rPr>
          <w:rFonts w:ascii="Arial" w:hAnsi="Arial" w:cs="Arial"/>
          <w:sz w:val="20"/>
          <w:szCs w:val="20"/>
        </w:rPr>
        <w:t>Ђ</w:t>
      </w:r>
      <w:r w:rsidRPr="007F28EA">
        <w:rPr>
          <w:rFonts w:ascii="Arial" w:hAnsi="Arial" w:cs="Arial"/>
          <w:sz w:val="20"/>
          <w:szCs w:val="20"/>
          <w:lang w:val="el-GR"/>
        </w:rPr>
        <w:t xml:space="preserve"> </w:t>
      </w:r>
      <w:r>
        <w:rPr>
          <w:rFonts w:ascii="Arial" w:hAnsi="Arial" w:cs="Arial"/>
          <w:sz w:val="20"/>
          <w:szCs w:val="20"/>
        </w:rPr>
        <w:t>Ђ</w:t>
      </w:r>
      <w:r w:rsidRPr="007F28EA">
        <w:rPr>
          <w:rFonts w:ascii="Arial" w:hAnsi="Arial" w:cs="Arial"/>
          <w:sz w:val="20"/>
          <w:szCs w:val="20"/>
          <w:lang w:val="el-GR"/>
        </w:rPr>
        <w:t xml:space="preserve"> </w:t>
      </w:r>
      <w:r>
        <w:rPr>
          <w:rFonts w:ascii="Arial" w:hAnsi="Arial" w:cs="Arial"/>
          <w:sz w:val="20"/>
          <w:szCs w:val="20"/>
        </w:rPr>
        <w:t>Ђ</w:t>
      </w:r>
    </w:p>
    <w:p w:rsidR="007F28EA" w:rsidRPr="007F28EA" w:rsidRDefault="007F28EA" w:rsidP="007F28EA">
      <w:pPr>
        <w:rPr>
          <w:rFonts w:ascii="Arial" w:hAnsi="Arial" w:cs="Arial"/>
          <w:sz w:val="20"/>
          <w:szCs w:val="20"/>
          <w:lang w:val="el-GR"/>
        </w:rPr>
      </w:pPr>
    </w:p>
    <w:p w:rsidR="007F28EA" w:rsidRPr="007F28EA" w:rsidRDefault="007F28EA" w:rsidP="007F28EA">
      <w:pPr>
        <w:rPr>
          <w:rFonts w:ascii="Arial" w:hAnsi="Arial" w:cs="Arial"/>
          <w:sz w:val="20"/>
          <w:szCs w:val="20"/>
          <w:lang w:val="el-GR"/>
        </w:rPr>
      </w:pPr>
      <w:r>
        <w:rPr>
          <w:rFonts w:ascii="Arial" w:hAnsi="Arial" w:cs="Arial"/>
          <w:b/>
          <w:sz w:val="20"/>
          <w:szCs w:val="20"/>
        </w:rPr>
        <w:t>EVENT</w:t>
      </w:r>
      <w:r w:rsidRPr="007F28EA">
        <w:rPr>
          <w:rFonts w:ascii="Arial" w:hAnsi="Arial" w:cs="Arial"/>
          <w:b/>
          <w:sz w:val="20"/>
          <w:szCs w:val="20"/>
          <w:lang w:val="el-GR"/>
        </w:rPr>
        <w:t xml:space="preserve"> #2 – </w:t>
      </w:r>
    </w:p>
    <w:p w:rsidR="007F28EA" w:rsidRPr="007F28EA" w:rsidRDefault="007F28EA" w:rsidP="007F28EA">
      <w:pPr>
        <w:rPr>
          <w:rFonts w:ascii="Arial" w:hAnsi="Arial" w:cs="Arial"/>
          <w:sz w:val="20"/>
          <w:szCs w:val="20"/>
          <w:lang w:val="el-GR"/>
        </w:rPr>
      </w:pPr>
    </w:p>
    <w:p w:rsidR="007F28EA" w:rsidRPr="007F28EA" w:rsidRDefault="007F28EA" w:rsidP="007F28EA">
      <w:pPr>
        <w:rPr>
          <w:rFonts w:ascii="Arial" w:hAnsi="Arial" w:cs="Arial"/>
          <w:sz w:val="20"/>
          <w:szCs w:val="20"/>
          <w:lang w:val="el-GR"/>
        </w:rPr>
      </w:pP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ab/>
      </w:r>
      <w:r w:rsidRPr="007F28EA">
        <w:rPr>
          <w:rFonts w:ascii="Arial" w:hAnsi="Arial" w:cs="Arial"/>
          <w:sz w:val="20"/>
          <w:szCs w:val="20"/>
          <w:lang w:val="el-GR"/>
        </w:rPr>
        <w:tab/>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Φ Φ Φ Φ Φ Φ </w:t>
      </w:r>
    </w:p>
    <w:p w:rsidR="007F28EA" w:rsidRPr="007F28EA" w:rsidRDefault="007F28EA" w:rsidP="007F28EA">
      <w:pPr>
        <w:rPr>
          <w:rFonts w:ascii="Arial" w:hAnsi="Arial" w:cs="Arial"/>
          <w:sz w:val="20"/>
          <w:szCs w:val="20"/>
          <w:lang w:val="el-GR"/>
        </w:rPr>
      </w:pPr>
      <w:r w:rsidRPr="007F28EA">
        <w:rPr>
          <w:rFonts w:ascii="Arial" w:hAnsi="Arial" w:cs="Arial"/>
          <w:sz w:val="20"/>
          <w:szCs w:val="20"/>
          <w:lang w:val="el-GR"/>
        </w:rPr>
        <w:t>Ψ Ψ Ψ Ψ Ψ Ψ</w:t>
      </w:r>
      <w:r w:rsidRPr="007F28EA">
        <w:rPr>
          <w:rFonts w:ascii="Arial" w:hAnsi="Arial" w:cs="Arial"/>
          <w:sz w:val="20"/>
          <w:szCs w:val="20"/>
          <w:lang w:val="el-GR"/>
        </w:rPr>
        <w:tab/>
      </w:r>
      <w:r w:rsidRPr="007F28EA">
        <w:rPr>
          <w:rFonts w:ascii="Arial" w:hAnsi="Arial" w:cs="Arial"/>
          <w:sz w:val="20"/>
          <w:szCs w:val="20"/>
          <w:lang w:val="el-GR"/>
        </w:rPr>
        <w:tab/>
        <w:t xml:space="preserve">β β β β β β  </w:t>
      </w:r>
    </w:p>
    <w:p w:rsidR="007F28EA" w:rsidRPr="007F28EA" w:rsidRDefault="007F28EA" w:rsidP="007F28EA">
      <w:pPr>
        <w:rPr>
          <w:rFonts w:ascii="Arial" w:hAnsi="Arial" w:cs="Arial"/>
          <w:sz w:val="20"/>
          <w:szCs w:val="20"/>
          <w:lang w:val="el-GR"/>
        </w:rPr>
      </w:pP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ab/>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p>
    <w:p w:rsidR="007F28EA" w:rsidRPr="007F28EA" w:rsidRDefault="007F28EA" w:rsidP="007F28EA">
      <w:pPr>
        <w:rPr>
          <w:rFonts w:ascii="Arial" w:hAnsi="Arial" w:cs="Arial"/>
          <w:sz w:val="20"/>
          <w:szCs w:val="20"/>
          <w:lang w:val="el-GR"/>
        </w:rPr>
      </w:pPr>
      <w:r>
        <w:rPr>
          <w:rFonts w:ascii="Arial" w:hAnsi="Arial" w:cs="Arial"/>
          <w:sz w:val="20"/>
          <w:szCs w:val="20"/>
        </w:rPr>
        <w:t>Ђ</w:t>
      </w:r>
      <w:r w:rsidRPr="007F28EA">
        <w:rPr>
          <w:rFonts w:ascii="Arial" w:hAnsi="Arial" w:cs="Arial"/>
          <w:sz w:val="20"/>
          <w:szCs w:val="20"/>
          <w:lang w:val="el-GR"/>
        </w:rPr>
        <w:t xml:space="preserve"> </w:t>
      </w:r>
      <w:r>
        <w:rPr>
          <w:rFonts w:ascii="Arial" w:hAnsi="Arial" w:cs="Arial"/>
          <w:sz w:val="20"/>
          <w:szCs w:val="20"/>
        </w:rPr>
        <w:t>Ђ</w:t>
      </w:r>
      <w:r w:rsidRPr="007F28EA">
        <w:rPr>
          <w:rFonts w:ascii="Arial" w:hAnsi="Arial" w:cs="Arial"/>
          <w:sz w:val="20"/>
          <w:szCs w:val="20"/>
          <w:lang w:val="el-GR"/>
        </w:rPr>
        <w:t xml:space="preserve"> </w:t>
      </w:r>
      <w:r>
        <w:rPr>
          <w:rFonts w:ascii="Arial" w:hAnsi="Arial" w:cs="Arial"/>
          <w:sz w:val="20"/>
          <w:szCs w:val="20"/>
        </w:rPr>
        <w:t>Ђ</w:t>
      </w:r>
      <w:r w:rsidRPr="007F28EA">
        <w:rPr>
          <w:rFonts w:ascii="Arial" w:hAnsi="Arial" w:cs="Arial"/>
          <w:sz w:val="20"/>
          <w:szCs w:val="20"/>
          <w:lang w:val="el-GR"/>
        </w:rPr>
        <w:t xml:space="preserve"> </w:t>
      </w:r>
      <w:r>
        <w:rPr>
          <w:rFonts w:ascii="Arial" w:hAnsi="Arial" w:cs="Arial"/>
          <w:sz w:val="20"/>
          <w:szCs w:val="20"/>
        </w:rPr>
        <w:t>Ђ</w:t>
      </w:r>
      <w:r w:rsidRPr="007F28EA">
        <w:rPr>
          <w:rFonts w:ascii="Arial" w:hAnsi="Arial" w:cs="Arial"/>
          <w:sz w:val="20"/>
          <w:szCs w:val="20"/>
          <w:lang w:val="el-GR"/>
        </w:rPr>
        <w:t xml:space="preserve"> </w:t>
      </w:r>
      <w:r>
        <w:rPr>
          <w:rFonts w:ascii="Arial" w:hAnsi="Arial" w:cs="Arial"/>
          <w:sz w:val="20"/>
          <w:szCs w:val="20"/>
        </w:rPr>
        <w:t>Ђ</w:t>
      </w:r>
      <w:r w:rsidRPr="007F28EA">
        <w:rPr>
          <w:rFonts w:ascii="Arial" w:hAnsi="Arial" w:cs="Arial"/>
          <w:sz w:val="20"/>
          <w:szCs w:val="20"/>
          <w:lang w:val="el-GR"/>
        </w:rPr>
        <w:t xml:space="preserve"> </w:t>
      </w:r>
      <w:r>
        <w:rPr>
          <w:rFonts w:ascii="Arial" w:hAnsi="Arial" w:cs="Arial"/>
          <w:sz w:val="20"/>
          <w:szCs w:val="20"/>
        </w:rPr>
        <w:t>Ђ</w:t>
      </w:r>
      <w:r w:rsidRPr="007F28EA">
        <w:rPr>
          <w:rFonts w:ascii="Arial" w:hAnsi="Arial" w:cs="Arial"/>
          <w:sz w:val="20"/>
          <w:szCs w:val="20"/>
          <w:lang w:val="el-GR"/>
        </w:rPr>
        <w:t xml:space="preserve"> </w:t>
      </w:r>
      <w:r>
        <w:rPr>
          <w:rFonts w:ascii="Arial" w:hAnsi="Arial" w:cs="Arial"/>
          <w:sz w:val="20"/>
          <w:szCs w:val="20"/>
        </w:rPr>
        <w:t>Ђ</w:t>
      </w:r>
      <w:r w:rsidRPr="007F28EA">
        <w:rPr>
          <w:rFonts w:ascii="Arial" w:hAnsi="Arial" w:cs="Arial"/>
          <w:sz w:val="20"/>
          <w:szCs w:val="20"/>
          <w:lang w:val="el-GR"/>
        </w:rPr>
        <w:t xml:space="preserve"> </w:t>
      </w:r>
      <w:r>
        <w:rPr>
          <w:rFonts w:ascii="Arial" w:hAnsi="Arial" w:cs="Arial"/>
          <w:sz w:val="20"/>
          <w:szCs w:val="20"/>
        </w:rPr>
        <w:t>Ђ</w:t>
      </w:r>
      <w:r w:rsidRPr="007F28EA">
        <w:rPr>
          <w:rFonts w:ascii="Arial" w:hAnsi="Arial" w:cs="Arial"/>
          <w:sz w:val="20"/>
          <w:szCs w:val="20"/>
          <w:lang w:val="el-GR"/>
        </w:rPr>
        <w:t xml:space="preserve"> </w:t>
      </w:r>
      <w:r>
        <w:rPr>
          <w:rFonts w:ascii="Arial" w:hAnsi="Arial" w:cs="Arial"/>
          <w:sz w:val="20"/>
          <w:szCs w:val="20"/>
        </w:rPr>
        <w:t>Ђ</w:t>
      </w:r>
      <w:r w:rsidRPr="007F28EA">
        <w:rPr>
          <w:rFonts w:ascii="Arial" w:hAnsi="Arial" w:cs="Arial"/>
          <w:sz w:val="20"/>
          <w:szCs w:val="20"/>
          <w:lang w:val="el-GR"/>
        </w:rPr>
        <w:t xml:space="preserve"> </w:t>
      </w:r>
    </w:p>
    <w:p w:rsidR="007F28EA" w:rsidRPr="007F28EA" w:rsidRDefault="007F28EA" w:rsidP="007F28EA">
      <w:pPr>
        <w:rPr>
          <w:rFonts w:ascii="Arial" w:hAnsi="Arial" w:cs="Arial"/>
          <w:sz w:val="20"/>
          <w:szCs w:val="20"/>
          <w:lang w:val="el-GR"/>
        </w:rPr>
      </w:pPr>
    </w:p>
    <w:p w:rsidR="007F28EA" w:rsidRPr="007F28EA" w:rsidRDefault="007F28EA" w:rsidP="007F28EA">
      <w:pPr>
        <w:rPr>
          <w:rFonts w:ascii="Arial" w:hAnsi="Arial" w:cs="Arial"/>
          <w:sz w:val="20"/>
          <w:szCs w:val="20"/>
          <w:lang w:val="el-GR"/>
        </w:rPr>
      </w:pPr>
      <w:r>
        <w:rPr>
          <w:rFonts w:ascii="Arial" w:hAnsi="Arial" w:cs="Arial"/>
          <w:b/>
          <w:sz w:val="20"/>
          <w:szCs w:val="20"/>
        </w:rPr>
        <w:t>EVENT</w:t>
      </w:r>
      <w:r w:rsidRPr="007F28EA">
        <w:rPr>
          <w:rFonts w:ascii="Arial" w:hAnsi="Arial" w:cs="Arial"/>
          <w:b/>
          <w:sz w:val="20"/>
          <w:szCs w:val="20"/>
          <w:lang w:val="el-GR"/>
        </w:rPr>
        <w:t xml:space="preserve"> #3 – </w:t>
      </w:r>
    </w:p>
    <w:p w:rsidR="007F28EA" w:rsidRPr="007F28EA" w:rsidRDefault="007F28EA" w:rsidP="007F28EA">
      <w:pPr>
        <w:rPr>
          <w:rFonts w:ascii="Arial" w:hAnsi="Arial" w:cs="Arial"/>
          <w:sz w:val="20"/>
          <w:szCs w:val="20"/>
          <w:lang w:val="el-GR"/>
        </w:rPr>
      </w:pPr>
    </w:p>
    <w:p w:rsidR="007F28EA" w:rsidRPr="007F28EA" w:rsidRDefault="007F28EA" w:rsidP="007F28EA">
      <w:pPr>
        <w:rPr>
          <w:rFonts w:ascii="Arial" w:hAnsi="Arial" w:cs="Arial"/>
          <w:sz w:val="20"/>
          <w:szCs w:val="20"/>
          <w:lang w:val="el-GR"/>
        </w:rPr>
      </w:pP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ab/>
      </w:r>
      <w:r w:rsidRPr="007F28EA">
        <w:rPr>
          <w:rFonts w:ascii="Arial" w:hAnsi="Arial" w:cs="Arial"/>
          <w:sz w:val="20"/>
          <w:szCs w:val="20"/>
          <w:lang w:val="el-GR"/>
        </w:rPr>
        <w:tab/>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Φ Φ Φ Φ</w:t>
      </w:r>
    </w:p>
    <w:p w:rsidR="007F28EA" w:rsidRPr="007F28EA" w:rsidRDefault="007F28EA" w:rsidP="007F28EA">
      <w:pPr>
        <w:rPr>
          <w:rFonts w:ascii="Arial" w:hAnsi="Arial" w:cs="Arial"/>
          <w:sz w:val="20"/>
          <w:szCs w:val="20"/>
          <w:lang w:val="el-GR"/>
        </w:rPr>
      </w:pPr>
      <w:r w:rsidRPr="007F28EA">
        <w:rPr>
          <w:rFonts w:ascii="Arial" w:hAnsi="Arial" w:cs="Arial"/>
          <w:sz w:val="20"/>
          <w:szCs w:val="20"/>
          <w:lang w:val="el-GR"/>
        </w:rPr>
        <w:t>Ψ Ψ Ψ Ψ Ψ Ψ Ψ</w:t>
      </w:r>
      <w:r w:rsidRPr="007F28EA">
        <w:rPr>
          <w:rFonts w:ascii="Arial" w:hAnsi="Arial" w:cs="Arial"/>
          <w:sz w:val="20"/>
          <w:szCs w:val="20"/>
          <w:lang w:val="el-GR"/>
        </w:rPr>
        <w:tab/>
      </w:r>
      <w:r w:rsidRPr="007F28EA">
        <w:rPr>
          <w:rFonts w:ascii="Arial" w:hAnsi="Arial" w:cs="Arial"/>
          <w:sz w:val="20"/>
          <w:szCs w:val="20"/>
          <w:lang w:val="el-GR"/>
        </w:rPr>
        <w:tab/>
        <w:t xml:space="preserve">β β β β β β β β </w:t>
      </w:r>
    </w:p>
    <w:p w:rsidR="007F28EA" w:rsidRPr="007F28EA" w:rsidRDefault="007F28EA" w:rsidP="007F28EA">
      <w:pPr>
        <w:rPr>
          <w:rFonts w:ascii="Arial" w:hAnsi="Arial" w:cs="Arial"/>
          <w:sz w:val="20"/>
          <w:szCs w:val="20"/>
          <w:lang w:val="el-GR"/>
        </w:rPr>
      </w:pP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ab/>
      </w:r>
      <w:r w:rsidRPr="007F28EA">
        <w:rPr>
          <w:rFonts w:ascii="Arial" w:hAnsi="Arial" w:cs="Arial"/>
          <w:sz w:val="20"/>
          <w:szCs w:val="20"/>
          <w:lang w:val="el-GR"/>
        </w:rPr>
        <w:tab/>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π</w:t>
      </w:r>
    </w:p>
    <w:p w:rsidR="007F28EA" w:rsidRDefault="007F28EA" w:rsidP="007F28EA">
      <w:pPr>
        <w:rPr>
          <w:rFonts w:ascii="Arial" w:hAnsi="Arial" w:cs="Arial"/>
          <w:sz w:val="20"/>
          <w:szCs w:val="20"/>
        </w:rPr>
      </w:pP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p>
    <w:p w:rsidR="007F28EA" w:rsidRDefault="007F28EA" w:rsidP="007F28EA">
      <w:pPr>
        <w:rPr>
          <w:rFonts w:ascii="Arial" w:hAnsi="Arial" w:cs="Arial"/>
          <w:sz w:val="20"/>
          <w:szCs w:val="20"/>
        </w:rPr>
      </w:pPr>
    </w:p>
    <w:p w:rsidR="007F28EA" w:rsidRDefault="007F28EA" w:rsidP="007F28EA">
      <w:pPr>
        <w:rPr>
          <w:rFonts w:ascii="Arial" w:hAnsi="Arial" w:cs="Arial"/>
          <w:sz w:val="20"/>
          <w:szCs w:val="20"/>
        </w:rPr>
      </w:pPr>
      <w:r>
        <w:rPr>
          <w:rFonts w:ascii="Arial" w:hAnsi="Arial" w:cs="Arial"/>
          <w:sz w:val="20"/>
          <w:szCs w:val="20"/>
          <w:u w:val="single"/>
        </w:rPr>
        <w:lastRenderedPageBreak/>
        <w:t>Discussion</w:t>
      </w:r>
      <w:r>
        <w:rPr>
          <w:rFonts w:ascii="Arial" w:hAnsi="Arial" w:cs="Arial"/>
          <w:sz w:val="20"/>
          <w:szCs w:val="20"/>
        </w:rPr>
        <w:t xml:space="preserve">: </w:t>
      </w:r>
    </w:p>
    <w:p w:rsidR="007F28EA" w:rsidRDefault="007F28EA" w:rsidP="007F28EA">
      <w:pPr>
        <w:numPr>
          <w:ilvl w:val="0"/>
          <w:numId w:val="29"/>
        </w:numPr>
        <w:rPr>
          <w:rFonts w:ascii="Arial" w:hAnsi="Arial" w:cs="Arial"/>
          <w:sz w:val="20"/>
          <w:szCs w:val="20"/>
        </w:rPr>
      </w:pPr>
      <w:r>
        <w:rPr>
          <w:rFonts w:ascii="Arial" w:hAnsi="Arial" w:cs="Arial"/>
          <w:sz w:val="20"/>
          <w:szCs w:val="20"/>
        </w:rPr>
        <w:t xml:space="preserve">What were the three different catastrophes in the order they occurred; what impact did these events have? </w:t>
      </w:r>
    </w:p>
    <w:p w:rsidR="007F28EA" w:rsidRDefault="007F28EA" w:rsidP="007F28EA">
      <w:pPr>
        <w:numPr>
          <w:ilvl w:val="0"/>
          <w:numId w:val="29"/>
        </w:numPr>
        <w:rPr>
          <w:rFonts w:ascii="Arial" w:hAnsi="Arial" w:cs="Arial"/>
          <w:sz w:val="20"/>
          <w:szCs w:val="20"/>
        </w:rPr>
      </w:pPr>
      <w:r>
        <w:rPr>
          <w:rFonts w:ascii="Arial" w:hAnsi="Arial" w:cs="Arial"/>
          <w:sz w:val="20"/>
          <w:szCs w:val="20"/>
        </w:rPr>
        <w:t xml:space="preserve">Discuss how these three different events would actually cause problems for the above groups; i.e. did this event deplete oxygen? Etc. </w:t>
      </w:r>
    </w:p>
    <w:p w:rsidR="007F28EA" w:rsidRPr="00CF6C36" w:rsidRDefault="007F28EA">
      <w:pPr>
        <w:rPr>
          <w:sz w:val="22"/>
          <w:szCs w:val="22"/>
        </w:rPr>
      </w:pPr>
    </w:p>
    <w:sectPr w:rsidR="007F28EA" w:rsidRPr="00CF6C36" w:rsidSect="0014215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7FA" w:rsidRDefault="00E377FA">
      <w:r>
        <w:separator/>
      </w:r>
    </w:p>
  </w:endnote>
  <w:endnote w:type="continuationSeparator" w:id="0">
    <w:p w:rsidR="00E377FA" w:rsidRDefault="00E3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7FA" w:rsidRDefault="00E377FA">
      <w:r>
        <w:separator/>
      </w:r>
    </w:p>
  </w:footnote>
  <w:footnote w:type="continuationSeparator" w:id="0">
    <w:p w:rsidR="00E377FA" w:rsidRDefault="00E37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BC6354"/>
    <w:lvl w:ilvl="0">
      <w:numFmt w:val="bullet"/>
      <w:lvlText w:val="*"/>
      <w:lvlJc w:val="left"/>
    </w:lvl>
  </w:abstractNum>
  <w:abstractNum w:abstractNumId="1" w15:restartNumberingAfterBreak="0">
    <w:nsid w:val="00544648"/>
    <w:multiLevelType w:val="hybridMultilevel"/>
    <w:tmpl w:val="BDD42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A5548F"/>
    <w:multiLevelType w:val="hybridMultilevel"/>
    <w:tmpl w:val="8698E6BA"/>
    <w:lvl w:ilvl="0" w:tplc="0409000F">
      <w:start w:val="1"/>
      <w:numFmt w:val="decimal"/>
      <w:lvlText w:val="%1."/>
      <w:lvlJc w:val="left"/>
      <w:pPr>
        <w:tabs>
          <w:tab w:val="num" w:pos="720"/>
        </w:tabs>
        <w:ind w:left="720" w:hanging="360"/>
      </w:pPr>
      <w:rPr>
        <w:rFonts w:hint="default"/>
      </w:rPr>
    </w:lvl>
    <w:lvl w:ilvl="1" w:tplc="0D62EC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847CC6"/>
    <w:multiLevelType w:val="hybridMultilevel"/>
    <w:tmpl w:val="48122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71C5E"/>
    <w:multiLevelType w:val="hybridMultilevel"/>
    <w:tmpl w:val="F9C46B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CA7A98"/>
    <w:multiLevelType w:val="hybridMultilevel"/>
    <w:tmpl w:val="E0AA7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FA1090"/>
    <w:multiLevelType w:val="hybridMultilevel"/>
    <w:tmpl w:val="A37EA0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BE59D8"/>
    <w:multiLevelType w:val="hybridMultilevel"/>
    <w:tmpl w:val="F3746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034D21"/>
    <w:multiLevelType w:val="multilevel"/>
    <w:tmpl w:val="5D7024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F2937FA"/>
    <w:multiLevelType w:val="hybridMultilevel"/>
    <w:tmpl w:val="74401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5D034E"/>
    <w:multiLevelType w:val="multilevel"/>
    <w:tmpl w:val="D1181D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2C373D0"/>
    <w:multiLevelType w:val="hybridMultilevel"/>
    <w:tmpl w:val="C42AF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E20893"/>
    <w:multiLevelType w:val="hybridMultilevel"/>
    <w:tmpl w:val="A64C4C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046ABD"/>
    <w:multiLevelType w:val="hybridMultilevel"/>
    <w:tmpl w:val="79D41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8445F7"/>
    <w:multiLevelType w:val="hybridMultilevel"/>
    <w:tmpl w:val="CE76083A"/>
    <w:lvl w:ilvl="0" w:tplc="5D74C94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CE65B6"/>
    <w:multiLevelType w:val="multilevel"/>
    <w:tmpl w:val="9D0EBB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E46D02"/>
    <w:multiLevelType w:val="hybridMultilevel"/>
    <w:tmpl w:val="CEC26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9A30CD"/>
    <w:multiLevelType w:val="multilevel"/>
    <w:tmpl w:val="EEBA14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2344508"/>
    <w:multiLevelType w:val="hybridMultilevel"/>
    <w:tmpl w:val="E55CA0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4927AE"/>
    <w:multiLevelType w:val="hybridMultilevel"/>
    <w:tmpl w:val="F3D0F7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544FE5"/>
    <w:multiLevelType w:val="hybridMultilevel"/>
    <w:tmpl w:val="0430E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C4E11"/>
    <w:multiLevelType w:val="multilevel"/>
    <w:tmpl w:val="502E61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4C64E5C"/>
    <w:multiLevelType w:val="hybridMultilevel"/>
    <w:tmpl w:val="1E4C9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0E4F7A"/>
    <w:multiLevelType w:val="hybridMultilevel"/>
    <w:tmpl w:val="669492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B2139B"/>
    <w:multiLevelType w:val="hybridMultilevel"/>
    <w:tmpl w:val="E36E77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747FCA"/>
    <w:multiLevelType w:val="hybridMultilevel"/>
    <w:tmpl w:val="9F4E1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0B6C4B"/>
    <w:multiLevelType w:val="hybridMultilevel"/>
    <w:tmpl w:val="B09E1DE4"/>
    <w:lvl w:ilvl="0" w:tplc="5BAAFD28">
      <w:numFmt w:val="bullet"/>
      <w:lvlText w:val=""/>
      <w:lvlJc w:val="left"/>
      <w:pPr>
        <w:tabs>
          <w:tab w:val="num" w:pos="495"/>
        </w:tabs>
        <w:ind w:left="495" w:hanging="360"/>
      </w:pPr>
      <w:rPr>
        <w:rFonts w:ascii="Wingdings" w:eastAsia="Times New Roman" w:hAnsi="Wingdings" w:cs="Times New Roman" w:hint="default"/>
      </w:rPr>
    </w:lvl>
    <w:lvl w:ilvl="1" w:tplc="04090003" w:tentative="1">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27" w15:restartNumberingAfterBreak="0">
    <w:nsid w:val="4B316C74"/>
    <w:multiLevelType w:val="multilevel"/>
    <w:tmpl w:val="FAD426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F312A5C"/>
    <w:multiLevelType w:val="multilevel"/>
    <w:tmpl w:val="A6E42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68C61EA"/>
    <w:multiLevelType w:val="hybridMultilevel"/>
    <w:tmpl w:val="1A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8409A4"/>
    <w:multiLevelType w:val="hybridMultilevel"/>
    <w:tmpl w:val="7FF8C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C34153"/>
    <w:multiLevelType w:val="multilevel"/>
    <w:tmpl w:val="A55E75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FE330B8"/>
    <w:multiLevelType w:val="hybridMultilevel"/>
    <w:tmpl w:val="C734CEF8"/>
    <w:lvl w:ilvl="0" w:tplc="1664484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0F6BC3"/>
    <w:multiLevelType w:val="hybridMultilevel"/>
    <w:tmpl w:val="21CA8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9340A9"/>
    <w:multiLevelType w:val="hybridMultilevel"/>
    <w:tmpl w:val="AAB8FD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15105B"/>
    <w:multiLevelType w:val="multilevel"/>
    <w:tmpl w:val="39B660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14"/>
  </w:num>
  <w:num w:numId="3">
    <w:abstractNumId w:val="32"/>
  </w:num>
  <w:num w:numId="4">
    <w:abstractNumId w:val="0"/>
    <w:lvlOverride w:ilvl="0">
      <w:lvl w:ilvl="0">
        <w:numFmt w:val="bullet"/>
        <w:lvlText w:val=""/>
        <w:legacy w:legacy="1" w:legacySpace="0" w:legacyIndent="0"/>
        <w:lvlJc w:val="left"/>
        <w:rPr>
          <w:rFonts w:ascii="Wingdings" w:hAnsi="Wingdings" w:hint="default"/>
          <w:sz w:val="23"/>
        </w:rPr>
      </w:lvl>
    </w:lvlOverride>
  </w:num>
  <w:num w:numId="5">
    <w:abstractNumId w:val="0"/>
    <w:lvlOverride w:ilvl="0">
      <w:lvl w:ilvl="0">
        <w:numFmt w:val="bullet"/>
        <w:lvlText w:val=""/>
        <w:legacy w:legacy="1" w:legacySpace="0" w:legacyIndent="0"/>
        <w:lvlJc w:val="left"/>
        <w:rPr>
          <w:rFonts w:ascii="Wingdings" w:hAnsi="Wingdings" w:hint="default"/>
          <w:sz w:val="21"/>
        </w:rPr>
      </w:lvl>
    </w:lvlOverride>
  </w:num>
  <w:num w:numId="6">
    <w:abstractNumId w:val="26"/>
  </w:num>
  <w:num w:numId="7">
    <w:abstractNumId w:val="4"/>
  </w:num>
  <w:num w:numId="8">
    <w:abstractNumId w:val="2"/>
  </w:num>
  <w:num w:numId="9">
    <w:abstractNumId w:val="34"/>
  </w:num>
  <w:num w:numId="10">
    <w:abstractNumId w:val="16"/>
  </w:num>
  <w:num w:numId="11">
    <w:abstractNumId w:val="23"/>
  </w:num>
  <w:num w:numId="12">
    <w:abstractNumId w:val="6"/>
  </w:num>
  <w:num w:numId="13">
    <w:abstractNumId w:val="22"/>
  </w:num>
  <w:num w:numId="14">
    <w:abstractNumId w:val="24"/>
  </w:num>
  <w:num w:numId="15">
    <w:abstractNumId w:val="12"/>
  </w:num>
  <w:num w:numId="16">
    <w:abstractNumId w:val="9"/>
  </w:num>
  <w:num w:numId="17">
    <w:abstractNumId w:val="7"/>
  </w:num>
  <w:num w:numId="18">
    <w:abstractNumId w:val="1"/>
  </w:num>
  <w:num w:numId="19">
    <w:abstractNumId w:val="25"/>
  </w:num>
  <w:num w:numId="20">
    <w:abstractNumId w:val="13"/>
  </w:num>
  <w:num w:numId="21">
    <w:abstractNumId w:val="30"/>
  </w:num>
  <w:num w:numId="22">
    <w:abstractNumId w:val="33"/>
  </w:num>
  <w:num w:numId="23">
    <w:abstractNumId w:val="19"/>
  </w:num>
  <w:num w:numId="24">
    <w:abstractNumId w:val="20"/>
  </w:num>
  <w:num w:numId="25">
    <w:abstractNumId w:val="5"/>
  </w:num>
  <w:num w:numId="26">
    <w:abstractNumId w:val="18"/>
  </w:num>
  <w:num w:numId="27">
    <w:abstractNumId w:val="3"/>
  </w:num>
  <w:num w:numId="28">
    <w:abstractNumId w:val="11"/>
  </w:num>
  <w:num w:numId="29">
    <w:abstractNumId w:val="29"/>
  </w:num>
  <w:num w:numId="30">
    <w:abstractNumId w:val="31"/>
  </w:num>
  <w:num w:numId="31">
    <w:abstractNumId w:val="27"/>
  </w:num>
  <w:num w:numId="32">
    <w:abstractNumId w:val="21"/>
  </w:num>
  <w:num w:numId="33">
    <w:abstractNumId w:val="35"/>
  </w:num>
  <w:num w:numId="34">
    <w:abstractNumId w:val="17"/>
  </w:num>
  <w:num w:numId="35">
    <w:abstractNumId w:val="10"/>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157"/>
    <w:rsid w:val="00007A51"/>
    <w:rsid w:val="000223F1"/>
    <w:rsid w:val="00025FFE"/>
    <w:rsid w:val="000478E7"/>
    <w:rsid w:val="0005148C"/>
    <w:rsid w:val="00052820"/>
    <w:rsid w:val="00062930"/>
    <w:rsid w:val="0006729E"/>
    <w:rsid w:val="000766B9"/>
    <w:rsid w:val="00081D0D"/>
    <w:rsid w:val="00083D99"/>
    <w:rsid w:val="000851F3"/>
    <w:rsid w:val="00085CA6"/>
    <w:rsid w:val="00090260"/>
    <w:rsid w:val="000978BA"/>
    <w:rsid w:val="000A15F3"/>
    <w:rsid w:val="000A7E41"/>
    <w:rsid w:val="000C4220"/>
    <w:rsid w:val="000C4B82"/>
    <w:rsid w:val="000E0129"/>
    <w:rsid w:val="000E0857"/>
    <w:rsid w:val="000E4B6F"/>
    <w:rsid w:val="000F245E"/>
    <w:rsid w:val="00104AEF"/>
    <w:rsid w:val="001117D7"/>
    <w:rsid w:val="00115DDC"/>
    <w:rsid w:val="00120E3A"/>
    <w:rsid w:val="0012565C"/>
    <w:rsid w:val="0013467A"/>
    <w:rsid w:val="001407A9"/>
    <w:rsid w:val="00142157"/>
    <w:rsid w:val="00161035"/>
    <w:rsid w:val="0016147C"/>
    <w:rsid w:val="001617A1"/>
    <w:rsid w:val="001632D5"/>
    <w:rsid w:val="00166B23"/>
    <w:rsid w:val="001917AD"/>
    <w:rsid w:val="001A125E"/>
    <w:rsid w:val="001A6EB8"/>
    <w:rsid w:val="001B6036"/>
    <w:rsid w:val="001D3385"/>
    <w:rsid w:val="001E1F37"/>
    <w:rsid w:val="001E376D"/>
    <w:rsid w:val="001F485C"/>
    <w:rsid w:val="00204964"/>
    <w:rsid w:val="00215118"/>
    <w:rsid w:val="00234332"/>
    <w:rsid w:val="00237E8B"/>
    <w:rsid w:val="00243C60"/>
    <w:rsid w:val="0026741B"/>
    <w:rsid w:val="00267A84"/>
    <w:rsid w:val="00270240"/>
    <w:rsid w:val="002773C1"/>
    <w:rsid w:val="0028152C"/>
    <w:rsid w:val="002858A4"/>
    <w:rsid w:val="002941B8"/>
    <w:rsid w:val="00294F08"/>
    <w:rsid w:val="0029641B"/>
    <w:rsid w:val="002A57F8"/>
    <w:rsid w:val="002B0FB2"/>
    <w:rsid w:val="002F588F"/>
    <w:rsid w:val="00305F53"/>
    <w:rsid w:val="00320F21"/>
    <w:rsid w:val="0033490D"/>
    <w:rsid w:val="00336E4E"/>
    <w:rsid w:val="00340528"/>
    <w:rsid w:val="00360BB4"/>
    <w:rsid w:val="003657A9"/>
    <w:rsid w:val="00371A33"/>
    <w:rsid w:val="003812C9"/>
    <w:rsid w:val="00397127"/>
    <w:rsid w:val="003B08C1"/>
    <w:rsid w:val="003B61D5"/>
    <w:rsid w:val="003F2ABA"/>
    <w:rsid w:val="003F30E4"/>
    <w:rsid w:val="0042305D"/>
    <w:rsid w:val="004237ED"/>
    <w:rsid w:val="0044365C"/>
    <w:rsid w:val="00446D1B"/>
    <w:rsid w:val="00447993"/>
    <w:rsid w:val="00452C6A"/>
    <w:rsid w:val="00471C1A"/>
    <w:rsid w:val="0047305B"/>
    <w:rsid w:val="0047712A"/>
    <w:rsid w:val="00492539"/>
    <w:rsid w:val="00492B15"/>
    <w:rsid w:val="004A3AD1"/>
    <w:rsid w:val="004B6445"/>
    <w:rsid w:val="004C4A90"/>
    <w:rsid w:val="004C5ED3"/>
    <w:rsid w:val="004D0D12"/>
    <w:rsid w:val="004D2FED"/>
    <w:rsid w:val="004D4ECF"/>
    <w:rsid w:val="004E485C"/>
    <w:rsid w:val="004F47E3"/>
    <w:rsid w:val="00515C88"/>
    <w:rsid w:val="00517059"/>
    <w:rsid w:val="00517732"/>
    <w:rsid w:val="005309AB"/>
    <w:rsid w:val="00560DA4"/>
    <w:rsid w:val="00581580"/>
    <w:rsid w:val="00586C2B"/>
    <w:rsid w:val="005C618D"/>
    <w:rsid w:val="005D0E12"/>
    <w:rsid w:val="005F0E43"/>
    <w:rsid w:val="005F68FF"/>
    <w:rsid w:val="005F6B2D"/>
    <w:rsid w:val="006001C3"/>
    <w:rsid w:val="00617542"/>
    <w:rsid w:val="0062107E"/>
    <w:rsid w:val="00626534"/>
    <w:rsid w:val="00627654"/>
    <w:rsid w:val="0064188B"/>
    <w:rsid w:val="00655286"/>
    <w:rsid w:val="00657436"/>
    <w:rsid w:val="006609DB"/>
    <w:rsid w:val="0067074C"/>
    <w:rsid w:val="0069090E"/>
    <w:rsid w:val="00701D2A"/>
    <w:rsid w:val="007108CB"/>
    <w:rsid w:val="00727F83"/>
    <w:rsid w:val="0076724B"/>
    <w:rsid w:val="007976FF"/>
    <w:rsid w:val="007B073B"/>
    <w:rsid w:val="007B1CD7"/>
    <w:rsid w:val="007B2EB8"/>
    <w:rsid w:val="007C40A1"/>
    <w:rsid w:val="007E29BE"/>
    <w:rsid w:val="007E4CEC"/>
    <w:rsid w:val="007E6D24"/>
    <w:rsid w:val="007E717C"/>
    <w:rsid w:val="007F1CBF"/>
    <w:rsid w:val="007F22BC"/>
    <w:rsid w:val="007F28EA"/>
    <w:rsid w:val="00802DA5"/>
    <w:rsid w:val="00805751"/>
    <w:rsid w:val="00827589"/>
    <w:rsid w:val="0083690F"/>
    <w:rsid w:val="008559FA"/>
    <w:rsid w:val="008615BE"/>
    <w:rsid w:val="00871A62"/>
    <w:rsid w:val="00893568"/>
    <w:rsid w:val="00896D79"/>
    <w:rsid w:val="008C1F1B"/>
    <w:rsid w:val="008C4821"/>
    <w:rsid w:val="008D176E"/>
    <w:rsid w:val="008E350B"/>
    <w:rsid w:val="00900919"/>
    <w:rsid w:val="00920B9B"/>
    <w:rsid w:val="00921703"/>
    <w:rsid w:val="0094315F"/>
    <w:rsid w:val="00944282"/>
    <w:rsid w:val="00946790"/>
    <w:rsid w:val="0096040E"/>
    <w:rsid w:val="00963B3A"/>
    <w:rsid w:val="009A1EB5"/>
    <w:rsid w:val="009B41A5"/>
    <w:rsid w:val="009C1369"/>
    <w:rsid w:val="009C4E25"/>
    <w:rsid w:val="009E0455"/>
    <w:rsid w:val="009E37CB"/>
    <w:rsid w:val="00A0265D"/>
    <w:rsid w:val="00A16B6B"/>
    <w:rsid w:val="00A20638"/>
    <w:rsid w:val="00A26BB1"/>
    <w:rsid w:val="00A4154D"/>
    <w:rsid w:val="00A53C6A"/>
    <w:rsid w:val="00A611C7"/>
    <w:rsid w:val="00A713B2"/>
    <w:rsid w:val="00A959F5"/>
    <w:rsid w:val="00AA0391"/>
    <w:rsid w:val="00AA5DC2"/>
    <w:rsid w:val="00AA6865"/>
    <w:rsid w:val="00AB2179"/>
    <w:rsid w:val="00AC2E49"/>
    <w:rsid w:val="00AF08E3"/>
    <w:rsid w:val="00AF3BF0"/>
    <w:rsid w:val="00B039DB"/>
    <w:rsid w:val="00B05683"/>
    <w:rsid w:val="00B06472"/>
    <w:rsid w:val="00B10619"/>
    <w:rsid w:val="00B24C9D"/>
    <w:rsid w:val="00B41E0A"/>
    <w:rsid w:val="00B5649E"/>
    <w:rsid w:val="00B600C6"/>
    <w:rsid w:val="00B85161"/>
    <w:rsid w:val="00B961C1"/>
    <w:rsid w:val="00BB55CD"/>
    <w:rsid w:val="00BD0B9B"/>
    <w:rsid w:val="00BD3DB7"/>
    <w:rsid w:val="00BD3E6B"/>
    <w:rsid w:val="00BD5421"/>
    <w:rsid w:val="00BE7CE0"/>
    <w:rsid w:val="00BF0884"/>
    <w:rsid w:val="00BF1EDC"/>
    <w:rsid w:val="00BF6B2D"/>
    <w:rsid w:val="00C16C95"/>
    <w:rsid w:val="00C20697"/>
    <w:rsid w:val="00C227F6"/>
    <w:rsid w:val="00C34E07"/>
    <w:rsid w:val="00C4751D"/>
    <w:rsid w:val="00C576B8"/>
    <w:rsid w:val="00C632C7"/>
    <w:rsid w:val="00C6614E"/>
    <w:rsid w:val="00C71355"/>
    <w:rsid w:val="00C729F1"/>
    <w:rsid w:val="00C816DF"/>
    <w:rsid w:val="00C85BA1"/>
    <w:rsid w:val="00C91B83"/>
    <w:rsid w:val="00C965A7"/>
    <w:rsid w:val="00CA192D"/>
    <w:rsid w:val="00CB4C28"/>
    <w:rsid w:val="00CD6D12"/>
    <w:rsid w:val="00CF0BA6"/>
    <w:rsid w:val="00CF6C36"/>
    <w:rsid w:val="00D028E3"/>
    <w:rsid w:val="00D06BE8"/>
    <w:rsid w:val="00D22AAE"/>
    <w:rsid w:val="00D30D0E"/>
    <w:rsid w:val="00D5070B"/>
    <w:rsid w:val="00D52D45"/>
    <w:rsid w:val="00D52E1A"/>
    <w:rsid w:val="00D67A77"/>
    <w:rsid w:val="00D811F2"/>
    <w:rsid w:val="00D81B75"/>
    <w:rsid w:val="00D93880"/>
    <w:rsid w:val="00DA3321"/>
    <w:rsid w:val="00DA470E"/>
    <w:rsid w:val="00DC148C"/>
    <w:rsid w:val="00DC2B82"/>
    <w:rsid w:val="00DD7B10"/>
    <w:rsid w:val="00DF725C"/>
    <w:rsid w:val="00E377FA"/>
    <w:rsid w:val="00E50A2B"/>
    <w:rsid w:val="00E54588"/>
    <w:rsid w:val="00E67698"/>
    <w:rsid w:val="00E7193B"/>
    <w:rsid w:val="00E854E5"/>
    <w:rsid w:val="00EA51A5"/>
    <w:rsid w:val="00EA534E"/>
    <w:rsid w:val="00EC002E"/>
    <w:rsid w:val="00EC2C01"/>
    <w:rsid w:val="00ED0E8B"/>
    <w:rsid w:val="00ED11C1"/>
    <w:rsid w:val="00ED4800"/>
    <w:rsid w:val="00F16D3A"/>
    <w:rsid w:val="00F23397"/>
    <w:rsid w:val="00F51223"/>
    <w:rsid w:val="00F77073"/>
    <w:rsid w:val="00F81C63"/>
    <w:rsid w:val="00F854C0"/>
    <w:rsid w:val="00F8732E"/>
    <w:rsid w:val="00F909F2"/>
    <w:rsid w:val="00F95250"/>
    <w:rsid w:val="00FA69B6"/>
    <w:rsid w:val="00FD314F"/>
    <w:rsid w:val="00FD369A"/>
    <w:rsid w:val="00FF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4317BCE-ADF6-4294-BF94-A23C4F0D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2157"/>
    <w:rPr>
      <w:rFonts w:cs="Times New Roman"/>
      <w:color w:val="0000FF"/>
      <w:u w:val="single"/>
    </w:rPr>
  </w:style>
  <w:style w:type="paragraph" w:customStyle="1" w:styleId="Default">
    <w:name w:val="Default"/>
    <w:rsid w:val="00081D0D"/>
    <w:pPr>
      <w:autoSpaceDE w:val="0"/>
      <w:autoSpaceDN w:val="0"/>
      <w:adjustRightInd w:val="0"/>
    </w:pPr>
    <w:rPr>
      <w:color w:val="000000"/>
      <w:sz w:val="24"/>
      <w:szCs w:val="24"/>
    </w:rPr>
  </w:style>
  <w:style w:type="paragraph" w:customStyle="1" w:styleId="CM321">
    <w:name w:val="CM32+1"/>
    <w:basedOn w:val="Normal"/>
    <w:next w:val="Normal"/>
    <w:rsid w:val="00BE7CE0"/>
    <w:pPr>
      <w:autoSpaceDE w:val="0"/>
      <w:autoSpaceDN w:val="0"/>
      <w:adjustRightInd w:val="0"/>
      <w:spacing w:line="233" w:lineRule="atLeast"/>
    </w:pPr>
  </w:style>
  <w:style w:type="paragraph" w:customStyle="1" w:styleId="CM351">
    <w:name w:val="CM35+1"/>
    <w:basedOn w:val="Normal"/>
    <w:next w:val="Normal"/>
    <w:rsid w:val="00BE7CE0"/>
    <w:pPr>
      <w:autoSpaceDE w:val="0"/>
      <w:autoSpaceDN w:val="0"/>
      <w:adjustRightInd w:val="0"/>
      <w:spacing w:line="233" w:lineRule="atLeast"/>
    </w:pPr>
  </w:style>
  <w:style w:type="table" w:styleId="TableGrid">
    <w:name w:val="Table Grid"/>
    <w:basedOn w:val="TableNormal"/>
    <w:rsid w:val="0006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2107E"/>
    <w:rPr>
      <w:b/>
      <w:bCs/>
    </w:rPr>
  </w:style>
  <w:style w:type="character" w:customStyle="1" w:styleId="subinfo">
    <w:name w:val="subinfo"/>
    <w:basedOn w:val="DefaultParagraphFont"/>
    <w:rsid w:val="00621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palms.org/Public/PreviewStandard/Preview/5642" TargetMode="External"/><Relationship Id="rId18" Type="http://schemas.openxmlformats.org/officeDocument/2006/relationships/hyperlink" Target="http://www.cpalms.org/Public/PreviewStandard/Preview/5655" TargetMode="External"/><Relationship Id="rId26" Type="http://schemas.openxmlformats.org/officeDocument/2006/relationships/hyperlink" Target="http://www.cpalms.org/Public/PreviewStandard/Preview/6206" TargetMode="External"/><Relationship Id="rId39" Type="http://schemas.openxmlformats.org/officeDocument/2006/relationships/hyperlink" Target="http://www.cpalms.org/Public/PreviewStandard/Preview/6248" TargetMode="External"/><Relationship Id="rId21" Type="http://schemas.openxmlformats.org/officeDocument/2006/relationships/hyperlink" Target="http://www.cpalms.org/Public/PreviewStandard/Preview/6116" TargetMode="External"/><Relationship Id="rId34" Type="http://schemas.openxmlformats.org/officeDocument/2006/relationships/hyperlink" Target="http://www.cpalms.org/Public/PreviewStandard/Preview/6242" TargetMode="External"/><Relationship Id="rId42" Type="http://schemas.openxmlformats.org/officeDocument/2006/relationships/hyperlink" Target="http://www.cpalms.org/Public/PreviewStandard/Preview/6251" TargetMode="External"/><Relationship Id="rId7" Type="http://schemas.openxmlformats.org/officeDocument/2006/relationships/hyperlink" Target="http://www.cpalms.org/Public/PreviewStandard/Preview/5519" TargetMode="External"/><Relationship Id="rId2" Type="http://schemas.openxmlformats.org/officeDocument/2006/relationships/styles" Target="styles.xml"/><Relationship Id="rId16" Type="http://schemas.openxmlformats.org/officeDocument/2006/relationships/hyperlink" Target="http://www.cpalms.org/Public/PreviewStandard/Preview/5645" TargetMode="External"/><Relationship Id="rId29" Type="http://schemas.openxmlformats.org/officeDocument/2006/relationships/hyperlink" Target="http://www.cpalms.org/Public/PreviewStandard/Preview/62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alms.org/Public/PreviewStandard/Preview/5639" TargetMode="External"/><Relationship Id="rId24" Type="http://schemas.openxmlformats.org/officeDocument/2006/relationships/hyperlink" Target="http://www.cpalms.org/Public/PreviewStandard/Preview/6195" TargetMode="External"/><Relationship Id="rId32" Type="http://schemas.openxmlformats.org/officeDocument/2006/relationships/hyperlink" Target="http://www.cpalms.org/Public/PreviewStandard/Preview/6212" TargetMode="External"/><Relationship Id="rId37" Type="http://schemas.openxmlformats.org/officeDocument/2006/relationships/hyperlink" Target="http://www.cpalms.org/Public/PreviewStandard/Preview/6245" TargetMode="External"/><Relationship Id="rId40" Type="http://schemas.openxmlformats.org/officeDocument/2006/relationships/hyperlink" Target="http://www.cpalms.org/Public/PreviewStandard/Preview/6249"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palms.org/Public/PreviewStandard/Preview/5644" TargetMode="External"/><Relationship Id="rId23" Type="http://schemas.openxmlformats.org/officeDocument/2006/relationships/hyperlink" Target="http://www.cpalms.org/Public/PreviewStandard/Preview/6118" TargetMode="External"/><Relationship Id="rId28" Type="http://schemas.openxmlformats.org/officeDocument/2006/relationships/hyperlink" Target="http://www.cpalms.org/Public/PreviewStandard/Preview/6208" TargetMode="External"/><Relationship Id="rId36" Type="http://schemas.openxmlformats.org/officeDocument/2006/relationships/hyperlink" Target="http://www.cpalms.org/Public/PreviewStandard/Preview/6244" TargetMode="External"/><Relationship Id="rId10" Type="http://schemas.openxmlformats.org/officeDocument/2006/relationships/hyperlink" Target="http://www.cpalms.org/Public/PreviewStandard/Preview/5576" TargetMode="External"/><Relationship Id="rId19" Type="http://schemas.openxmlformats.org/officeDocument/2006/relationships/hyperlink" Target="http://www.cpalms.org/Public/PreviewStandard/Preview/6114" TargetMode="External"/><Relationship Id="rId31" Type="http://schemas.openxmlformats.org/officeDocument/2006/relationships/hyperlink" Target="http://www.cpalms.org/Public/PreviewStandard/Preview/6211" TargetMode="External"/><Relationship Id="rId44" Type="http://schemas.openxmlformats.org/officeDocument/2006/relationships/image" Target="http://etc.usf.edu/clipart/13300/13337/sltwatrtrrpn_13337_sm.gif" TargetMode="External"/><Relationship Id="rId4" Type="http://schemas.openxmlformats.org/officeDocument/2006/relationships/webSettings" Target="webSettings.xml"/><Relationship Id="rId9" Type="http://schemas.openxmlformats.org/officeDocument/2006/relationships/hyperlink" Target="http://www.cpalms.org/Public/PreviewStandard/Preview/5573" TargetMode="External"/><Relationship Id="rId14" Type="http://schemas.openxmlformats.org/officeDocument/2006/relationships/hyperlink" Target="http://www.cpalms.org/Public/PreviewStandard/Preview/5643" TargetMode="External"/><Relationship Id="rId22" Type="http://schemas.openxmlformats.org/officeDocument/2006/relationships/hyperlink" Target="http://www.cpalms.org/Public/PreviewStandard/Preview/6117" TargetMode="External"/><Relationship Id="rId27" Type="http://schemas.openxmlformats.org/officeDocument/2006/relationships/hyperlink" Target="http://www.cpalms.org/Public/PreviewStandard/Preview/6207" TargetMode="External"/><Relationship Id="rId30" Type="http://schemas.openxmlformats.org/officeDocument/2006/relationships/hyperlink" Target="http://www.cpalms.org/Public/PreviewStandard/Preview/6210" TargetMode="External"/><Relationship Id="rId35" Type="http://schemas.openxmlformats.org/officeDocument/2006/relationships/hyperlink" Target="http://www.cpalms.org/Public/PreviewStandard/Preview/6243" TargetMode="External"/><Relationship Id="rId43" Type="http://schemas.openxmlformats.org/officeDocument/2006/relationships/image" Target="media/image1.png"/><Relationship Id="rId8" Type="http://schemas.openxmlformats.org/officeDocument/2006/relationships/hyperlink" Target="http://www.cpalms.org/Public/PreviewStandard/Preview/5521" TargetMode="External"/><Relationship Id="rId3" Type="http://schemas.openxmlformats.org/officeDocument/2006/relationships/settings" Target="settings.xml"/><Relationship Id="rId12" Type="http://schemas.openxmlformats.org/officeDocument/2006/relationships/hyperlink" Target="http://www.cpalms.org/Public/PreviewStandard/Preview/5641" TargetMode="External"/><Relationship Id="rId17" Type="http://schemas.openxmlformats.org/officeDocument/2006/relationships/hyperlink" Target="http://www.cpalms.org/Public/PreviewStandard/Preview/5646" TargetMode="External"/><Relationship Id="rId25" Type="http://schemas.openxmlformats.org/officeDocument/2006/relationships/hyperlink" Target="http://www.cpalms.org/Public/PreviewStandard/Preview/6205" TargetMode="External"/><Relationship Id="rId33" Type="http://schemas.openxmlformats.org/officeDocument/2006/relationships/hyperlink" Target="http://www.cpalms.org/Public/PreviewStandard/Preview/6213" TargetMode="External"/><Relationship Id="rId38" Type="http://schemas.openxmlformats.org/officeDocument/2006/relationships/hyperlink" Target="http://www.cpalms.org/Public/PreviewStandard/Preview/6246" TargetMode="External"/><Relationship Id="rId46" Type="http://schemas.openxmlformats.org/officeDocument/2006/relationships/theme" Target="theme/theme1.xml"/><Relationship Id="rId20" Type="http://schemas.openxmlformats.org/officeDocument/2006/relationships/hyperlink" Target="http://www.cpalms.org/Public/PreviewStandard/Preview/6115" TargetMode="External"/><Relationship Id="rId41" Type="http://schemas.openxmlformats.org/officeDocument/2006/relationships/hyperlink" Target="http://www.cpalms.org/Public/PreviewStandard/Preview/6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11800</Words>
  <Characters>67262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General Chemistry Pacing Guide – Pearson Chemistry (2011)</vt:lpstr>
    </vt:vector>
  </TitlesOfParts>
  <Company>Escambia County School District</Company>
  <LinksUpToDate>false</LinksUpToDate>
  <CharactersWithSpaces>78905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 Pacing Guide – Pearson Chemistry (2011)</dc:title>
  <dc:subject/>
  <dc:creator>ECSD</dc:creator>
  <cp:keywords/>
  <dc:description/>
  <cp:lastModifiedBy>Information Technology Department</cp:lastModifiedBy>
  <cp:revision>3</cp:revision>
  <dcterms:created xsi:type="dcterms:W3CDTF">2015-08-07T18:54:00Z</dcterms:created>
  <dcterms:modified xsi:type="dcterms:W3CDTF">2016-08-09T15:56:00Z</dcterms:modified>
</cp:coreProperties>
</file>